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6551A" w14:textId="74D44E5D" w:rsidR="0064639C" w:rsidRDefault="0064639C" w:rsidP="0064639C">
      <w:pPr>
        <w:pStyle w:val="Heading1"/>
        <w:spacing w:line="240" w:lineRule="auto"/>
        <w:rPr>
          <w:sz w:val="24"/>
          <w:szCs w:val="24"/>
        </w:rPr>
      </w:pPr>
      <w:bookmarkStart w:id="0" w:name="_Hlk169857740"/>
      <w:bookmarkEnd w:id="0"/>
      <w:r w:rsidRPr="003C522D">
        <w:rPr>
          <w:noProof/>
          <w:sz w:val="24"/>
          <w:szCs w:val="24"/>
        </w:rPr>
        <w:drawing>
          <wp:anchor distT="0" distB="0" distL="114300" distR="114300" simplePos="0" relativeHeight="251659264" behindDoc="1" locked="0" layoutInCell="1" allowOverlap="1" wp14:anchorId="0FCF4371" wp14:editId="0225F75A">
            <wp:simplePos x="0" y="0"/>
            <wp:positionH relativeFrom="page">
              <wp:align>right</wp:align>
            </wp:positionH>
            <wp:positionV relativeFrom="paragraph">
              <wp:posOffset>-895985</wp:posOffset>
            </wp:positionV>
            <wp:extent cx="7543800" cy="1495425"/>
            <wp:effectExtent l="0" t="0" r="0" b="9525"/>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7">
                      <a:extLst>
                        <a:ext uri="{28A0092B-C50C-407E-A947-70E740481C1C}">
                          <a14:useLocalDpi xmlns:a14="http://schemas.microsoft.com/office/drawing/2010/main" val="0"/>
                        </a:ext>
                      </a:extLst>
                    </a:blip>
                    <a:srcRect l="17746" t="17261" r="19333" b="58878"/>
                    <a:stretch>
                      <a:fillRect/>
                    </a:stretch>
                  </pic:blipFill>
                  <pic:spPr bwMode="auto">
                    <a:xfrm>
                      <a:off x="0" y="0"/>
                      <a:ext cx="754380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708231" w14:textId="77777777" w:rsidR="0064639C" w:rsidRDefault="0064639C" w:rsidP="0064639C">
      <w:pPr>
        <w:pStyle w:val="Heading1"/>
        <w:spacing w:line="240" w:lineRule="auto"/>
        <w:rPr>
          <w:sz w:val="24"/>
          <w:szCs w:val="24"/>
        </w:rPr>
      </w:pPr>
    </w:p>
    <w:p w14:paraId="46B93131" w14:textId="77777777" w:rsidR="005130D4" w:rsidRDefault="005130D4" w:rsidP="005130D4">
      <w:pPr>
        <w:pStyle w:val="Heading1"/>
        <w:spacing w:line="240" w:lineRule="auto"/>
        <w:jc w:val="left"/>
        <w:rPr>
          <w:sz w:val="24"/>
          <w:szCs w:val="24"/>
        </w:rPr>
      </w:pPr>
    </w:p>
    <w:p w14:paraId="4E51B113" w14:textId="77777777" w:rsidR="005130D4" w:rsidRPr="00611203" w:rsidRDefault="005130D4" w:rsidP="005130D4">
      <w:pPr>
        <w:pBdr>
          <w:bottom w:val="single" w:sz="4" w:space="1" w:color="000000"/>
        </w:pBdr>
        <w:contextualSpacing/>
        <w:jc w:val="center"/>
        <w:rPr>
          <w:b/>
          <w:sz w:val="24"/>
          <w:szCs w:val="24"/>
        </w:rPr>
      </w:pPr>
      <w:r w:rsidRPr="00611203">
        <w:rPr>
          <w:b/>
          <w:sz w:val="24"/>
          <w:szCs w:val="24"/>
        </w:rPr>
        <w:t>Journal of Comprehensive Science</w:t>
      </w:r>
    </w:p>
    <w:p w14:paraId="2F02F57A" w14:textId="77777777" w:rsidR="005130D4" w:rsidRPr="00611203" w:rsidRDefault="005130D4" w:rsidP="005130D4">
      <w:pPr>
        <w:pBdr>
          <w:bottom w:val="single" w:sz="4" w:space="1" w:color="000000"/>
        </w:pBdr>
        <w:contextualSpacing/>
        <w:jc w:val="center"/>
        <w:rPr>
          <w:b/>
          <w:sz w:val="24"/>
          <w:szCs w:val="24"/>
        </w:rPr>
      </w:pPr>
      <w:r w:rsidRPr="00611203">
        <w:rPr>
          <w:b/>
          <w:sz w:val="24"/>
          <w:szCs w:val="24"/>
        </w:rPr>
        <w:t>p-ISSN: 2962-4738 e-ISSN: 2962-4584</w:t>
      </w:r>
    </w:p>
    <w:p w14:paraId="1F901F6A" w14:textId="28E3AA86" w:rsidR="005130D4" w:rsidRPr="00B40AFA" w:rsidRDefault="005130D4" w:rsidP="005130D4">
      <w:pPr>
        <w:pBdr>
          <w:bottom w:val="single" w:sz="4" w:space="1" w:color="000000"/>
        </w:pBdr>
        <w:contextualSpacing/>
        <w:jc w:val="center"/>
        <w:rPr>
          <w:b/>
          <w:sz w:val="24"/>
          <w:szCs w:val="24"/>
        </w:rPr>
      </w:pPr>
      <w:bookmarkStart w:id="1" w:name="_heading=h.30j0zll" w:colFirst="0" w:colLast="0"/>
      <w:bookmarkEnd w:id="1"/>
      <w:r w:rsidRPr="00B40AFA">
        <w:rPr>
          <w:b/>
          <w:sz w:val="24"/>
          <w:szCs w:val="24"/>
        </w:rPr>
        <w:t>Vol. 3. No. 8, Agustus 2024</w:t>
      </w:r>
    </w:p>
    <w:p w14:paraId="45D66E49" w14:textId="77777777" w:rsidR="005130D4" w:rsidRDefault="005130D4" w:rsidP="005130D4">
      <w:pPr>
        <w:pStyle w:val="Heading1"/>
        <w:spacing w:line="240" w:lineRule="auto"/>
        <w:jc w:val="left"/>
        <w:rPr>
          <w:sz w:val="24"/>
          <w:szCs w:val="24"/>
        </w:rPr>
      </w:pPr>
    </w:p>
    <w:p w14:paraId="76FC2446" w14:textId="59B3126B" w:rsidR="00E77377" w:rsidRPr="003C2EBC" w:rsidRDefault="003C2EBC" w:rsidP="0064639C">
      <w:pPr>
        <w:pStyle w:val="Heading1"/>
        <w:spacing w:line="240" w:lineRule="auto"/>
        <w:rPr>
          <w:sz w:val="24"/>
          <w:szCs w:val="24"/>
        </w:rPr>
      </w:pPr>
      <w:proofErr w:type="spellStart"/>
      <w:r w:rsidRPr="003C2EBC">
        <w:rPr>
          <w:sz w:val="24"/>
          <w:szCs w:val="24"/>
        </w:rPr>
        <w:t>P</w:t>
      </w:r>
      <w:r w:rsidR="0064639C">
        <w:rPr>
          <w:sz w:val="24"/>
          <w:szCs w:val="24"/>
        </w:rPr>
        <w:t>en</w:t>
      </w:r>
      <w:r w:rsidRPr="003C2EBC">
        <w:rPr>
          <w:sz w:val="24"/>
          <w:szCs w:val="24"/>
        </w:rPr>
        <w:t>garuh</w:t>
      </w:r>
      <w:proofErr w:type="spellEnd"/>
      <w:r w:rsidRPr="003C2EBC">
        <w:rPr>
          <w:sz w:val="24"/>
          <w:szCs w:val="24"/>
        </w:rPr>
        <w:t xml:space="preserve"> Model </w:t>
      </w:r>
      <w:proofErr w:type="spellStart"/>
      <w:r w:rsidRPr="003C2EBC">
        <w:rPr>
          <w:sz w:val="24"/>
          <w:szCs w:val="24"/>
        </w:rPr>
        <w:t>Pembelajaran</w:t>
      </w:r>
      <w:proofErr w:type="spellEnd"/>
      <w:r w:rsidRPr="003C2EBC">
        <w:rPr>
          <w:sz w:val="24"/>
          <w:szCs w:val="24"/>
        </w:rPr>
        <w:t xml:space="preserve"> </w:t>
      </w:r>
      <w:r w:rsidRPr="003C2EBC">
        <w:rPr>
          <w:i/>
          <w:sz w:val="24"/>
          <w:szCs w:val="24"/>
        </w:rPr>
        <w:t>Problem Based Learning</w:t>
      </w:r>
      <w:r w:rsidRPr="003C2EBC">
        <w:rPr>
          <w:sz w:val="24"/>
          <w:szCs w:val="24"/>
        </w:rPr>
        <w:t xml:space="preserve"> </w:t>
      </w:r>
      <w:proofErr w:type="spellStart"/>
      <w:r w:rsidRPr="003C2EBC">
        <w:rPr>
          <w:sz w:val="24"/>
          <w:szCs w:val="24"/>
        </w:rPr>
        <w:t>Terhadap</w:t>
      </w:r>
      <w:proofErr w:type="spellEnd"/>
      <w:r w:rsidRPr="003C2EBC">
        <w:rPr>
          <w:sz w:val="24"/>
          <w:szCs w:val="24"/>
        </w:rPr>
        <w:t xml:space="preserve"> Hasil </w:t>
      </w:r>
      <w:proofErr w:type="spellStart"/>
      <w:r w:rsidRPr="003C2EBC">
        <w:rPr>
          <w:sz w:val="24"/>
          <w:szCs w:val="24"/>
        </w:rPr>
        <w:t>Belajar</w:t>
      </w:r>
      <w:proofErr w:type="spellEnd"/>
      <w:r w:rsidRPr="003C2EBC">
        <w:rPr>
          <w:sz w:val="24"/>
          <w:szCs w:val="24"/>
        </w:rPr>
        <w:t xml:space="preserve"> </w:t>
      </w:r>
      <w:proofErr w:type="spellStart"/>
      <w:r w:rsidRPr="003C2EBC">
        <w:rPr>
          <w:sz w:val="24"/>
          <w:szCs w:val="24"/>
        </w:rPr>
        <w:t>Matematika</w:t>
      </w:r>
      <w:proofErr w:type="spellEnd"/>
      <w:r w:rsidRPr="003C2EBC">
        <w:rPr>
          <w:sz w:val="24"/>
          <w:szCs w:val="24"/>
        </w:rPr>
        <w:t xml:space="preserve"> </w:t>
      </w:r>
      <w:proofErr w:type="spellStart"/>
      <w:r w:rsidRPr="003C2EBC">
        <w:rPr>
          <w:sz w:val="24"/>
          <w:szCs w:val="24"/>
        </w:rPr>
        <w:t>Siswa</w:t>
      </w:r>
      <w:proofErr w:type="spellEnd"/>
      <w:r w:rsidRPr="003C2EBC">
        <w:rPr>
          <w:sz w:val="24"/>
          <w:szCs w:val="24"/>
        </w:rPr>
        <w:t xml:space="preserve"> </w:t>
      </w:r>
      <w:proofErr w:type="spellStart"/>
      <w:r w:rsidRPr="003C2EBC">
        <w:rPr>
          <w:sz w:val="24"/>
          <w:szCs w:val="24"/>
        </w:rPr>
        <w:t>Kelas</w:t>
      </w:r>
      <w:proofErr w:type="spellEnd"/>
      <w:r w:rsidRPr="003C2EBC">
        <w:rPr>
          <w:sz w:val="24"/>
          <w:szCs w:val="24"/>
        </w:rPr>
        <w:t xml:space="preserve"> VII </w:t>
      </w:r>
      <w:proofErr w:type="spellStart"/>
      <w:r w:rsidRPr="003C2EBC">
        <w:rPr>
          <w:sz w:val="24"/>
          <w:szCs w:val="24"/>
        </w:rPr>
        <w:t>Smp</w:t>
      </w:r>
      <w:proofErr w:type="spellEnd"/>
      <w:r w:rsidRPr="003C2EBC">
        <w:rPr>
          <w:sz w:val="24"/>
          <w:szCs w:val="24"/>
        </w:rPr>
        <w:t xml:space="preserve"> Mutiara Islami Plus</w:t>
      </w:r>
    </w:p>
    <w:p w14:paraId="420899E0" w14:textId="77777777" w:rsidR="00E77377" w:rsidRPr="003C2EBC" w:rsidRDefault="00E77377" w:rsidP="0064639C">
      <w:pPr>
        <w:rPr>
          <w:sz w:val="24"/>
          <w:szCs w:val="24"/>
        </w:rPr>
      </w:pPr>
    </w:p>
    <w:p w14:paraId="5F03F75F" w14:textId="77777777" w:rsidR="00E77377" w:rsidRPr="00AE4C22" w:rsidRDefault="00E77377" w:rsidP="0064639C">
      <w:pPr>
        <w:jc w:val="center"/>
        <w:rPr>
          <w:sz w:val="24"/>
          <w:szCs w:val="24"/>
          <w:lang w:val="id-ID"/>
        </w:rPr>
      </w:pPr>
      <w:r w:rsidRPr="00AE4C22">
        <w:rPr>
          <w:sz w:val="24"/>
          <w:szCs w:val="24"/>
          <w:lang w:val="fi-FI"/>
        </w:rPr>
        <w:t>Intan Ratna Sari</w:t>
      </w:r>
    </w:p>
    <w:p w14:paraId="3635DEEA" w14:textId="0CE3AC7A" w:rsidR="00E77377" w:rsidRPr="003C2EBC" w:rsidRDefault="00E77377" w:rsidP="0064639C">
      <w:pPr>
        <w:jc w:val="center"/>
        <w:rPr>
          <w:sz w:val="24"/>
          <w:szCs w:val="24"/>
          <w:lang w:val="fi-FI"/>
        </w:rPr>
      </w:pPr>
      <w:r w:rsidRPr="00B40AFA">
        <w:rPr>
          <w:sz w:val="24"/>
          <w:szCs w:val="24"/>
        </w:rPr>
        <w:t xml:space="preserve">Universitas </w:t>
      </w:r>
      <w:proofErr w:type="spellStart"/>
      <w:r w:rsidRPr="00B40AFA">
        <w:rPr>
          <w:sz w:val="24"/>
          <w:szCs w:val="24"/>
        </w:rPr>
        <w:t>Indraprasta</w:t>
      </w:r>
      <w:proofErr w:type="spellEnd"/>
      <w:r w:rsidRPr="00B40AFA">
        <w:rPr>
          <w:sz w:val="24"/>
          <w:szCs w:val="24"/>
        </w:rPr>
        <w:t xml:space="preserve"> PGRI, Jl. </w:t>
      </w:r>
      <w:r w:rsidRPr="003C2EBC">
        <w:rPr>
          <w:sz w:val="24"/>
          <w:szCs w:val="24"/>
        </w:rPr>
        <w:t xml:space="preserve">Nangka Raya No.58C, RT.7/RW.5, Tanjung Barat, </w:t>
      </w:r>
      <w:proofErr w:type="spellStart"/>
      <w:r w:rsidRPr="003C2EBC">
        <w:rPr>
          <w:sz w:val="24"/>
          <w:szCs w:val="24"/>
        </w:rPr>
        <w:t>Kec</w:t>
      </w:r>
      <w:proofErr w:type="spellEnd"/>
      <w:r w:rsidRPr="003C2EBC">
        <w:rPr>
          <w:sz w:val="24"/>
          <w:szCs w:val="24"/>
        </w:rPr>
        <w:t xml:space="preserve">. </w:t>
      </w:r>
      <w:r w:rsidRPr="003C2EBC">
        <w:rPr>
          <w:sz w:val="24"/>
          <w:szCs w:val="24"/>
          <w:lang w:val="fi-FI"/>
        </w:rPr>
        <w:t>Jagakarsa, Kota Jakarta Selatan, Daerah Khusus Ibukota Jakarta 12530</w:t>
      </w:r>
    </w:p>
    <w:p w14:paraId="4BB583F5" w14:textId="77777777" w:rsidR="00E77377" w:rsidRPr="003C2EBC" w:rsidRDefault="00E77377" w:rsidP="0064639C">
      <w:pPr>
        <w:jc w:val="center"/>
        <w:rPr>
          <w:i/>
          <w:iCs/>
          <w:sz w:val="24"/>
          <w:szCs w:val="24"/>
          <w:lang w:val="fi-FI"/>
        </w:rPr>
      </w:pPr>
      <w:r w:rsidRPr="003C2EBC">
        <w:rPr>
          <w:sz w:val="24"/>
          <w:szCs w:val="24"/>
          <w:lang w:val="fi-FI"/>
        </w:rPr>
        <w:t>Intanratnasari027@gmail.com</w:t>
      </w:r>
    </w:p>
    <w:p w14:paraId="0D943CC0" w14:textId="77777777" w:rsidR="00E77377" w:rsidRPr="003C2EBC" w:rsidRDefault="00E77377" w:rsidP="0064639C">
      <w:pPr>
        <w:jc w:val="center"/>
        <w:rPr>
          <w:sz w:val="24"/>
          <w:szCs w:val="24"/>
          <w:lang w:val="id-ID"/>
        </w:rPr>
      </w:pPr>
    </w:p>
    <w:p w14:paraId="0AEB5710" w14:textId="77777777" w:rsidR="00E77377" w:rsidRPr="0064639C" w:rsidRDefault="00E77377" w:rsidP="0064639C">
      <w:pPr>
        <w:pBdr>
          <w:top w:val="single" w:sz="4" w:space="1" w:color="auto"/>
          <w:bottom w:val="single" w:sz="4" w:space="1" w:color="auto"/>
          <w:between w:val="single" w:sz="4" w:space="1" w:color="auto"/>
        </w:pBdr>
        <w:jc w:val="center"/>
        <w:rPr>
          <w:b/>
          <w:sz w:val="24"/>
          <w:szCs w:val="24"/>
        </w:rPr>
      </w:pPr>
      <w:proofErr w:type="spellStart"/>
      <w:r w:rsidRPr="0064639C">
        <w:rPr>
          <w:b/>
          <w:sz w:val="24"/>
          <w:szCs w:val="24"/>
        </w:rPr>
        <w:t>Abstrak</w:t>
      </w:r>
      <w:proofErr w:type="spellEnd"/>
    </w:p>
    <w:p w14:paraId="68662B63" w14:textId="1A780012" w:rsidR="00E77377" w:rsidRPr="0064639C" w:rsidRDefault="00E77377" w:rsidP="0064639C">
      <w:pPr>
        <w:pBdr>
          <w:top w:val="single" w:sz="4" w:space="1" w:color="auto"/>
          <w:bottom w:val="single" w:sz="4" w:space="1" w:color="auto"/>
          <w:between w:val="single" w:sz="4" w:space="1" w:color="auto"/>
        </w:pBdr>
        <w:jc w:val="both"/>
        <w:rPr>
          <w:sz w:val="24"/>
          <w:szCs w:val="24"/>
        </w:rPr>
      </w:pPr>
      <w:r w:rsidRPr="0064639C">
        <w:rPr>
          <w:sz w:val="24"/>
          <w:szCs w:val="24"/>
        </w:rPr>
        <w:t xml:space="preserve">Tujuan </w:t>
      </w:r>
      <w:proofErr w:type="spellStart"/>
      <w:r w:rsidRPr="0064639C">
        <w:rPr>
          <w:sz w:val="24"/>
          <w:szCs w:val="24"/>
        </w:rPr>
        <w:t>dari</w:t>
      </w:r>
      <w:proofErr w:type="spellEnd"/>
      <w:r w:rsidRPr="0064639C">
        <w:rPr>
          <w:sz w:val="24"/>
          <w:szCs w:val="24"/>
        </w:rPr>
        <w:t xml:space="preserve"> </w:t>
      </w:r>
      <w:proofErr w:type="spellStart"/>
      <w:r w:rsidRPr="0064639C">
        <w:rPr>
          <w:sz w:val="24"/>
          <w:szCs w:val="24"/>
        </w:rPr>
        <w:t>penelitian</w:t>
      </w:r>
      <w:proofErr w:type="spellEnd"/>
      <w:r w:rsidRPr="0064639C">
        <w:rPr>
          <w:sz w:val="24"/>
          <w:szCs w:val="24"/>
        </w:rPr>
        <w:t xml:space="preserve"> untuk </w:t>
      </w:r>
      <w:proofErr w:type="spellStart"/>
      <w:r w:rsidRPr="0064639C">
        <w:rPr>
          <w:sz w:val="24"/>
          <w:szCs w:val="24"/>
        </w:rPr>
        <w:t>mengetahui</w:t>
      </w:r>
      <w:proofErr w:type="spellEnd"/>
      <w:r w:rsidRPr="0064639C">
        <w:rPr>
          <w:sz w:val="24"/>
          <w:szCs w:val="24"/>
        </w:rPr>
        <w:t xml:space="preserve"> </w:t>
      </w:r>
      <w:proofErr w:type="spellStart"/>
      <w:r w:rsidRPr="0064639C">
        <w:rPr>
          <w:sz w:val="24"/>
          <w:szCs w:val="24"/>
        </w:rPr>
        <w:t>pengaruh</w:t>
      </w:r>
      <w:proofErr w:type="spellEnd"/>
      <w:r w:rsidRPr="0064639C">
        <w:rPr>
          <w:sz w:val="24"/>
          <w:szCs w:val="24"/>
        </w:rPr>
        <w:t xml:space="preserve"> model </w:t>
      </w:r>
      <w:proofErr w:type="spellStart"/>
      <w:r w:rsidRPr="0064639C">
        <w:rPr>
          <w:sz w:val="24"/>
          <w:szCs w:val="24"/>
        </w:rPr>
        <w:t>pembelajaran</w:t>
      </w:r>
      <w:proofErr w:type="spellEnd"/>
      <w:r w:rsidRPr="0064639C">
        <w:rPr>
          <w:sz w:val="24"/>
          <w:szCs w:val="24"/>
        </w:rPr>
        <w:t xml:space="preserve"> </w:t>
      </w:r>
      <w:proofErr w:type="gramStart"/>
      <w:r w:rsidR="006D4BF6" w:rsidRPr="0064639C">
        <w:rPr>
          <w:sz w:val="24"/>
          <w:szCs w:val="24"/>
        </w:rPr>
        <w:t>problem based</w:t>
      </w:r>
      <w:proofErr w:type="gramEnd"/>
      <w:r w:rsidR="006D4BF6" w:rsidRPr="0064639C">
        <w:rPr>
          <w:sz w:val="24"/>
          <w:szCs w:val="24"/>
        </w:rPr>
        <w:t xml:space="preserve"> </w:t>
      </w:r>
      <w:r w:rsidRPr="0064639C">
        <w:rPr>
          <w:sz w:val="24"/>
          <w:szCs w:val="24"/>
        </w:rPr>
        <w:t xml:space="preserve">learning </w:t>
      </w:r>
      <w:proofErr w:type="spellStart"/>
      <w:r w:rsidRPr="0064639C">
        <w:rPr>
          <w:sz w:val="24"/>
          <w:szCs w:val="24"/>
        </w:rPr>
        <w:t>terhadap</w:t>
      </w:r>
      <w:proofErr w:type="spellEnd"/>
      <w:r w:rsidRPr="0064639C">
        <w:rPr>
          <w:sz w:val="24"/>
          <w:szCs w:val="24"/>
        </w:rPr>
        <w:t xml:space="preserve"> hasil </w:t>
      </w:r>
      <w:proofErr w:type="spellStart"/>
      <w:r w:rsidRPr="0064639C">
        <w:rPr>
          <w:sz w:val="24"/>
          <w:szCs w:val="24"/>
        </w:rPr>
        <w:t>belajar</w:t>
      </w:r>
      <w:proofErr w:type="spellEnd"/>
      <w:r w:rsidRPr="0064639C">
        <w:rPr>
          <w:sz w:val="24"/>
          <w:szCs w:val="24"/>
        </w:rPr>
        <w:t xml:space="preserve"> </w:t>
      </w:r>
      <w:proofErr w:type="spellStart"/>
      <w:r w:rsidRPr="0064639C">
        <w:rPr>
          <w:sz w:val="24"/>
          <w:szCs w:val="24"/>
        </w:rPr>
        <w:t>matematika</w:t>
      </w:r>
      <w:proofErr w:type="spellEnd"/>
      <w:r w:rsidRPr="0064639C">
        <w:rPr>
          <w:sz w:val="24"/>
          <w:szCs w:val="24"/>
        </w:rPr>
        <w:t xml:space="preserve"> </w:t>
      </w:r>
      <w:proofErr w:type="spellStart"/>
      <w:r w:rsidR="006D4BF6" w:rsidRPr="0064639C">
        <w:rPr>
          <w:sz w:val="24"/>
          <w:szCs w:val="24"/>
        </w:rPr>
        <w:t>siswa</w:t>
      </w:r>
      <w:proofErr w:type="spellEnd"/>
      <w:r w:rsidRPr="0064639C">
        <w:rPr>
          <w:sz w:val="24"/>
          <w:szCs w:val="24"/>
        </w:rPr>
        <w:t xml:space="preserve"> </w:t>
      </w:r>
      <w:proofErr w:type="spellStart"/>
      <w:r w:rsidRPr="0064639C">
        <w:rPr>
          <w:sz w:val="24"/>
          <w:szCs w:val="24"/>
        </w:rPr>
        <w:t>kelas</w:t>
      </w:r>
      <w:proofErr w:type="spellEnd"/>
      <w:r w:rsidRPr="0064639C">
        <w:rPr>
          <w:sz w:val="24"/>
          <w:szCs w:val="24"/>
        </w:rPr>
        <w:t xml:space="preserve"> VII </w:t>
      </w:r>
      <w:r w:rsidR="00CB684E" w:rsidRPr="0064639C">
        <w:rPr>
          <w:sz w:val="24"/>
          <w:szCs w:val="24"/>
        </w:rPr>
        <w:t xml:space="preserve">pada </w:t>
      </w:r>
      <w:proofErr w:type="spellStart"/>
      <w:r w:rsidR="00CB684E" w:rsidRPr="0064639C">
        <w:rPr>
          <w:sz w:val="24"/>
          <w:szCs w:val="24"/>
        </w:rPr>
        <w:t>materi</w:t>
      </w:r>
      <w:proofErr w:type="spellEnd"/>
      <w:r w:rsidR="00CB684E" w:rsidRPr="0064639C">
        <w:rPr>
          <w:sz w:val="24"/>
          <w:szCs w:val="24"/>
        </w:rPr>
        <w:t xml:space="preserve"> </w:t>
      </w:r>
      <w:proofErr w:type="spellStart"/>
      <w:r w:rsidR="00CB684E" w:rsidRPr="0064639C">
        <w:rPr>
          <w:sz w:val="24"/>
          <w:szCs w:val="24"/>
        </w:rPr>
        <w:t>statistika</w:t>
      </w:r>
      <w:proofErr w:type="spellEnd"/>
      <w:r w:rsidRPr="0064639C">
        <w:rPr>
          <w:sz w:val="24"/>
          <w:szCs w:val="24"/>
        </w:rPr>
        <w:t xml:space="preserve">. Metode </w:t>
      </w:r>
      <w:proofErr w:type="spellStart"/>
      <w:r w:rsidRPr="0064639C">
        <w:rPr>
          <w:sz w:val="24"/>
          <w:szCs w:val="24"/>
        </w:rPr>
        <w:t>penelitian</w:t>
      </w:r>
      <w:proofErr w:type="spellEnd"/>
      <w:r w:rsidRPr="0064639C">
        <w:rPr>
          <w:sz w:val="24"/>
          <w:szCs w:val="24"/>
        </w:rPr>
        <w:t xml:space="preserve"> yang digunakan pada </w:t>
      </w:r>
      <w:proofErr w:type="spellStart"/>
      <w:r w:rsidRPr="0064639C">
        <w:rPr>
          <w:sz w:val="24"/>
          <w:szCs w:val="24"/>
        </w:rPr>
        <w:t>penelitian</w:t>
      </w:r>
      <w:proofErr w:type="spellEnd"/>
      <w:r w:rsidRPr="0064639C">
        <w:rPr>
          <w:sz w:val="24"/>
          <w:szCs w:val="24"/>
        </w:rPr>
        <w:t xml:space="preserve"> ini adalah Pre-Experimental Design dengan model </w:t>
      </w:r>
      <w:proofErr w:type="spellStart"/>
      <w:r w:rsidRPr="0064639C">
        <w:rPr>
          <w:sz w:val="24"/>
          <w:szCs w:val="24"/>
        </w:rPr>
        <w:t>desain</w:t>
      </w:r>
      <w:proofErr w:type="spellEnd"/>
      <w:r w:rsidRPr="0064639C">
        <w:rPr>
          <w:sz w:val="24"/>
          <w:szCs w:val="24"/>
        </w:rPr>
        <w:t xml:space="preserve"> One-Group Pretest-Posttest design. </w:t>
      </w:r>
      <w:proofErr w:type="spellStart"/>
      <w:r w:rsidRPr="0064639C">
        <w:rPr>
          <w:sz w:val="24"/>
          <w:szCs w:val="24"/>
        </w:rPr>
        <w:t>Penelitian</w:t>
      </w:r>
      <w:proofErr w:type="spellEnd"/>
      <w:r w:rsidRPr="0064639C">
        <w:rPr>
          <w:sz w:val="24"/>
          <w:szCs w:val="24"/>
        </w:rPr>
        <w:t xml:space="preserve"> </w:t>
      </w:r>
      <w:proofErr w:type="spellStart"/>
      <w:r w:rsidRPr="0064639C">
        <w:rPr>
          <w:sz w:val="24"/>
          <w:szCs w:val="24"/>
        </w:rPr>
        <w:t>dilakukan</w:t>
      </w:r>
      <w:proofErr w:type="spellEnd"/>
      <w:r w:rsidRPr="0064639C">
        <w:rPr>
          <w:sz w:val="24"/>
          <w:szCs w:val="24"/>
        </w:rPr>
        <w:t xml:space="preserve"> dengan </w:t>
      </w:r>
      <w:proofErr w:type="spellStart"/>
      <w:r w:rsidRPr="0064639C">
        <w:rPr>
          <w:sz w:val="24"/>
          <w:szCs w:val="24"/>
        </w:rPr>
        <w:t>cara</w:t>
      </w:r>
      <w:proofErr w:type="spellEnd"/>
      <w:r w:rsidRPr="0064639C">
        <w:rPr>
          <w:sz w:val="24"/>
          <w:szCs w:val="24"/>
        </w:rPr>
        <w:t xml:space="preserve"> </w:t>
      </w:r>
      <w:proofErr w:type="spellStart"/>
      <w:r w:rsidRPr="0064639C">
        <w:rPr>
          <w:sz w:val="24"/>
          <w:szCs w:val="24"/>
        </w:rPr>
        <w:t>observasi</w:t>
      </w:r>
      <w:proofErr w:type="spellEnd"/>
      <w:r w:rsidRPr="0064639C">
        <w:rPr>
          <w:sz w:val="24"/>
          <w:szCs w:val="24"/>
        </w:rPr>
        <w:t xml:space="preserve"> </w:t>
      </w:r>
      <w:proofErr w:type="spellStart"/>
      <w:r w:rsidRPr="0064639C">
        <w:rPr>
          <w:sz w:val="24"/>
          <w:szCs w:val="24"/>
        </w:rPr>
        <w:t>langsung</w:t>
      </w:r>
      <w:proofErr w:type="spellEnd"/>
      <w:r w:rsidRPr="0064639C">
        <w:rPr>
          <w:sz w:val="24"/>
          <w:szCs w:val="24"/>
        </w:rPr>
        <w:t xml:space="preserve"> </w:t>
      </w:r>
      <w:proofErr w:type="spellStart"/>
      <w:r w:rsidRPr="0064639C">
        <w:rPr>
          <w:sz w:val="24"/>
          <w:szCs w:val="24"/>
        </w:rPr>
        <w:t>didalam</w:t>
      </w:r>
      <w:proofErr w:type="spellEnd"/>
      <w:r w:rsidRPr="0064639C">
        <w:rPr>
          <w:sz w:val="24"/>
          <w:szCs w:val="24"/>
        </w:rPr>
        <w:t xml:space="preserve"> </w:t>
      </w:r>
      <w:proofErr w:type="spellStart"/>
      <w:r w:rsidRPr="0064639C">
        <w:rPr>
          <w:sz w:val="24"/>
          <w:szCs w:val="24"/>
        </w:rPr>
        <w:t>kelas</w:t>
      </w:r>
      <w:proofErr w:type="spellEnd"/>
      <w:r w:rsidRPr="0064639C">
        <w:rPr>
          <w:sz w:val="24"/>
          <w:szCs w:val="24"/>
        </w:rPr>
        <w:t xml:space="preserve"> dengan </w:t>
      </w:r>
      <w:proofErr w:type="spellStart"/>
      <w:r w:rsidRPr="0064639C">
        <w:rPr>
          <w:sz w:val="24"/>
          <w:szCs w:val="24"/>
        </w:rPr>
        <w:t>memberikan</w:t>
      </w:r>
      <w:proofErr w:type="spellEnd"/>
      <w:r w:rsidRPr="0064639C">
        <w:rPr>
          <w:sz w:val="24"/>
          <w:szCs w:val="24"/>
        </w:rPr>
        <w:t xml:space="preserve"> pretest </w:t>
      </w:r>
      <w:proofErr w:type="spellStart"/>
      <w:r w:rsidRPr="0064639C">
        <w:rPr>
          <w:sz w:val="24"/>
          <w:szCs w:val="24"/>
        </w:rPr>
        <w:t>diawal</w:t>
      </w:r>
      <w:proofErr w:type="spellEnd"/>
      <w:r w:rsidRPr="0064639C">
        <w:rPr>
          <w:sz w:val="24"/>
          <w:szCs w:val="24"/>
        </w:rPr>
        <w:t xml:space="preserve"> </w:t>
      </w:r>
      <w:proofErr w:type="spellStart"/>
      <w:r w:rsidRPr="0064639C">
        <w:rPr>
          <w:sz w:val="24"/>
          <w:szCs w:val="24"/>
        </w:rPr>
        <w:t>pembelajaran</w:t>
      </w:r>
      <w:proofErr w:type="spellEnd"/>
      <w:r w:rsidRPr="0064639C">
        <w:rPr>
          <w:sz w:val="24"/>
          <w:szCs w:val="24"/>
        </w:rPr>
        <w:t xml:space="preserve"> </w:t>
      </w:r>
      <w:proofErr w:type="spellStart"/>
      <w:r w:rsidRPr="0064639C">
        <w:rPr>
          <w:sz w:val="24"/>
          <w:szCs w:val="24"/>
        </w:rPr>
        <w:t>kepada</w:t>
      </w:r>
      <w:proofErr w:type="spellEnd"/>
      <w:r w:rsidRPr="0064639C">
        <w:rPr>
          <w:sz w:val="24"/>
          <w:szCs w:val="24"/>
        </w:rPr>
        <w:t xml:space="preserve"> 30 </w:t>
      </w:r>
      <w:proofErr w:type="spellStart"/>
      <w:r w:rsidR="006D4BF6" w:rsidRPr="0064639C">
        <w:rPr>
          <w:sz w:val="24"/>
          <w:szCs w:val="24"/>
        </w:rPr>
        <w:t>siswa</w:t>
      </w:r>
      <w:proofErr w:type="spellEnd"/>
      <w:r w:rsidRPr="0064639C">
        <w:rPr>
          <w:sz w:val="24"/>
          <w:szCs w:val="24"/>
        </w:rPr>
        <w:t xml:space="preserve"> </w:t>
      </w:r>
      <w:proofErr w:type="spellStart"/>
      <w:r w:rsidRPr="0064639C">
        <w:rPr>
          <w:sz w:val="24"/>
          <w:szCs w:val="24"/>
        </w:rPr>
        <w:t>kelas</w:t>
      </w:r>
      <w:proofErr w:type="spellEnd"/>
      <w:r w:rsidRPr="0064639C">
        <w:rPr>
          <w:sz w:val="24"/>
          <w:szCs w:val="24"/>
        </w:rPr>
        <w:t xml:space="preserve"> VII dan </w:t>
      </w:r>
      <w:proofErr w:type="spellStart"/>
      <w:r w:rsidRPr="0064639C">
        <w:rPr>
          <w:sz w:val="24"/>
          <w:szCs w:val="24"/>
        </w:rPr>
        <w:t>pemberian</w:t>
      </w:r>
      <w:proofErr w:type="spellEnd"/>
      <w:r w:rsidRPr="0064639C">
        <w:rPr>
          <w:sz w:val="24"/>
          <w:szCs w:val="24"/>
        </w:rPr>
        <w:t xml:space="preserve"> posttest </w:t>
      </w:r>
      <w:proofErr w:type="spellStart"/>
      <w:r w:rsidRPr="0064639C">
        <w:rPr>
          <w:sz w:val="24"/>
          <w:szCs w:val="24"/>
        </w:rPr>
        <w:t>diakhir</w:t>
      </w:r>
      <w:proofErr w:type="spellEnd"/>
      <w:r w:rsidRPr="0064639C">
        <w:rPr>
          <w:sz w:val="24"/>
          <w:szCs w:val="24"/>
        </w:rPr>
        <w:t xml:space="preserve"> </w:t>
      </w:r>
      <w:proofErr w:type="spellStart"/>
      <w:r w:rsidRPr="0064639C">
        <w:rPr>
          <w:sz w:val="24"/>
          <w:szCs w:val="24"/>
        </w:rPr>
        <w:t>pembelajaran</w:t>
      </w:r>
      <w:proofErr w:type="spellEnd"/>
      <w:r w:rsidRPr="0064639C">
        <w:rPr>
          <w:sz w:val="24"/>
          <w:szCs w:val="24"/>
        </w:rPr>
        <w:t xml:space="preserve">. Untuk </w:t>
      </w:r>
      <w:proofErr w:type="spellStart"/>
      <w:r w:rsidRPr="0064639C">
        <w:rPr>
          <w:sz w:val="24"/>
          <w:szCs w:val="24"/>
        </w:rPr>
        <w:t>mengetahui</w:t>
      </w:r>
      <w:proofErr w:type="spellEnd"/>
      <w:r w:rsidRPr="0064639C">
        <w:rPr>
          <w:sz w:val="24"/>
          <w:szCs w:val="24"/>
        </w:rPr>
        <w:t xml:space="preserve"> </w:t>
      </w:r>
      <w:proofErr w:type="spellStart"/>
      <w:r w:rsidRPr="0064639C">
        <w:rPr>
          <w:sz w:val="24"/>
          <w:szCs w:val="24"/>
        </w:rPr>
        <w:t>perbedaan</w:t>
      </w:r>
      <w:proofErr w:type="spellEnd"/>
      <w:r w:rsidRPr="0064639C">
        <w:rPr>
          <w:sz w:val="24"/>
          <w:szCs w:val="24"/>
        </w:rPr>
        <w:t xml:space="preserve"> hasil </w:t>
      </w:r>
      <w:proofErr w:type="spellStart"/>
      <w:r w:rsidRPr="0064639C">
        <w:rPr>
          <w:sz w:val="24"/>
          <w:szCs w:val="24"/>
        </w:rPr>
        <w:t>belajar</w:t>
      </w:r>
      <w:proofErr w:type="spellEnd"/>
      <w:r w:rsidRPr="0064639C">
        <w:rPr>
          <w:sz w:val="24"/>
          <w:szCs w:val="24"/>
        </w:rPr>
        <w:t xml:space="preserve"> </w:t>
      </w:r>
      <w:proofErr w:type="spellStart"/>
      <w:r w:rsidR="006D4BF6" w:rsidRPr="0064639C">
        <w:rPr>
          <w:sz w:val="24"/>
          <w:szCs w:val="24"/>
        </w:rPr>
        <w:t>siswa</w:t>
      </w:r>
      <w:proofErr w:type="spellEnd"/>
      <w:r w:rsidRPr="0064639C">
        <w:rPr>
          <w:sz w:val="24"/>
          <w:szCs w:val="24"/>
        </w:rPr>
        <w:t xml:space="preserve"> </w:t>
      </w:r>
      <w:proofErr w:type="spellStart"/>
      <w:r w:rsidRPr="0064639C">
        <w:rPr>
          <w:sz w:val="24"/>
          <w:szCs w:val="24"/>
        </w:rPr>
        <w:t>peneliti</w:t>
      </w:r>
      <w:proofErr w:type="spellEnd"/>
      <w:r w:rsidRPr="0064639C">
        <w:rPr>
          <w:sz w:val="24"/>
          <w:szCs w:val="24"/>
        </w:rPr>
        <w:t xml:space="preserve"> </w:t>
      </w:r>
      <w:proofErr w:type="spellStart"/>
      <w:r w:rsidRPr="0064639C">
        <w:rPr>
          <w:sz w:val="24"/>
          <w:szCs w:val="24"/>
        </w:rPr>
        <w:t>menggunakan</w:t>
      </w:r>
      <w:proofErr w:type="spellEnd"/>
      <w:r w:rsidRPr="0064639C">
        <w:rPr>
          <w:sz w:val="24"/>
          <w:szCs w:val="24"/>
        </w:rPr>
        <w:t xml:space="preserve"> </w:t>
      </w:r>
      <w:r w:rsidR="00CB684E" w:rsidRPr="0064639C">
        <w:rPr>
          <w:sz w:val="24"/>
          <w:szCs w:val="24"/>
        </w:rPr>
        <w:t>model</w:t>
      </w:r>
      <w:r w:rsidRPr="0064639C">
        <w:rPr>
          <w:sz w:val="24"/>
          <w:szCs w:val="24"/>
        </w:rPr>
        <w:t xml:space="preserve"> </w:t>
      </w:r>
      <w:proofErr w:type="spellStart"/>
      <w:r w:rsidRPr="0064639C">
        <w:rPr>
          <w:sz w:val="24"/>
          <w:szCs w:val="24"/>
        </w:rPr>
        <w:t>pembelajaran</w:t>
      </w:r>
      <w:proofErr w:type="spellEnd"/>
      <w:r w:rsidRPr="0064639C">
        <w:rPr>
          <w:sz w:val="24"/>
          <w:szCs w:val="24"/>
        </w:rPr>
        <w:t xml:space="preserve"> </w:t>
      </w:r>
      <w:proofErr w:type="gramStart"/>
      <w:r w:rsidR="006D4BF6" w:rsidRPr="0064639C">
        <w:rPr>
          <w:sz w:val="24"/>
          <w:szCs w:val="24"/>
        </w:rPr>
        <w:t>problem based</w:t>
      </w:r>
      <w:proofErr w:type="gramEnd"/>
      <w:r w:rsidR="006D4BF6" w:rsidRPr="0064639C">
        <w:rPr>
          <w:sz w:val="24"/>
          <w:szCs w:val="24"/>
        </w:rPr>
        <w:t xml:space="preserve"> learning</w:t>
      </w:r>
      <w:r w:rsidRPr="0064639C">
        <w:rPr>
          <w:sz w:val="24"/>
          <w:szCs w:val="24"/>
        </w:rPr>
        <w:t xml:space="preserve">. </w:t>
      </w:r>
      <w:r w:rsidR="00802F5C" w:rsidRPr="0064639C">
        <w:rPr>
          <w:sz w:val="24"/>
          <w:szCs w:val="24"/>
        </w:rPr>
        <w:t xml:space="preserve">Pada </w:t>
      </w:r>
      <w:proofErr w:type="spellStart"/>
      <w:r w:rsidR="00802F5C" w:rsidRPr="0064639C">
        <w:rPr>
          <w:sz w:val="24"/>
          <w:szCs w:val="24"/>
        </w:rPr>
        <w:t>awal</w:t>
      </w:r>
      <w:proofErr w:type="spellEnd"/>
      <w:r w:rsidR="00802F5C" w:rsidRPr="0064639C">
        <w:rPr>
          <w:sz w:val="24"/>
          <w:szCs w:val="24"/>
        </w:rPr>
        <w:t xml:space="preserve"> </w:t>
      </w:r>
      <w:proofErr w:type="spellStart"/>
      <w:r w:rsidR="00802F5C" w:rsidRPr="0064639C">
        <w:rPr>
          <w:sz w:val="24"/>
          <w:szCs w:val="24"/>
        </w:rPr>
        <w:t>pembelajaran</w:t>
      </w:r>
      <w:proofErr w:type="spellEnd"/>
      <w:r w:rsidR="00802F5C" w:rsidRPr="0064639C">
        <w:rPr>
          <w:sz w:val="24"/>
          <w:szCs w:val="24"/>
        </w:rPr>
        <w:t xml:space="preserve"> </w:t>
      </w:r>
      <w:proofErr w:type="spellStart"/>
      <w:r w:rsidR="00802F5C" w:rsidRPr="0064639C">
        <w:rPr>
          <w:sz w:val="24"/>
          <w:szCs w:val="24"/>
        </w:rPr>
        <w:t>nilai</w:t>
      </w:r>
      <w:proofErr w:type="spellEnd"/>
      <w:r w:rsidR="00802F5C" w:rsidRPr="0064639C">
        <w:rPr>
          <w:sz w:val="24"/>
          <w:szCs w:val="24"/>
        </w:rPr>
        <w:t xml:space="preserve"> rata-rata </w:t>
      </w:r>
      <w:proofErr w:type="spellStart"/>
      <w:r w:rsidR="00802F5C" w:rsidRPr="0064639C">
        <w:rPr>
          <w:sz w:val="24"/>
          <w:szCs w:val="24"/>
        </w:rPr>
        <w:t>dari</w:t>
      </w:r>
      <w:proofErr w:type="spellEnd"/>
      <w:r w:rsidR="00802F5C" w:rsidRPr="0064639C">
        <w:rPr>
          <w:sz w:val="24"/>
          <w:szCs w:val="24"/>
        </w:rPr>
        <w:t xml:space="preserve"> pretest adalah 59,80. </w:t>
      </w:r>
      <w:proofErr w:type="spellStart"/>
      <w:r w:rsidR="00802F5C" w:rsidRPr="0064639C">
        <w:rPr>
          <w:sz w:val="24"/>
          <w:szCs w:val="24"/>
        </w:rPr>
        <w:t>Setelah</w:t>
      </w:r>
      <w:proofErr w:type="spellEnd"/>
      <w:r w:rsidR="00802F5C" w:rsidRPr="0064639C">
        <w:rPr>
          <w:sz w:val="24"/>
          <w:szCs w:val="24"/>
        </w:rPr>
        <w:t xml:space="preserve"> </w:t>
      </w:r>
      <w:proofErr w:type="spellStart"/>
      <w:r w:rsidR="00802F5C" w:rsidRPr="0064639C">
        <w:rPr>
          <w:sz w:val="24"/>
          <w:szCs w:val="24"/>
        </w:rPr>
        <w:t>penerapan</w:t>
      </w:r>
      <w:proofErr w:type="spellEnd"/>
      <w:r w:rsidR="00802F5C" w:rsidRPr="0064639C">
        <w:rPr>
          <w:sz w:val="24"/>
          <w:szCs w:val="24"/>
        </w:rPr>
        <w:t xml:space="preserve"> model </w:t>
      </w:r>
      <w:proofErr w:type="spellStart"/>
      <w:r w:rsidR="00802F5C" w:rsidRPr="0064639C">
        <w:rPr>
          <w:sz w:val="24"/>
          <w:szCs w:val="24"/>
        </w:rPr>
        <w:t>pembelajaran</w:t>
      </w:r>
      <w:proofErr w:type="spellEnd"/>
      <w:r w:rsidR="00802F5C" w:rsidRPr="0064639C">
        <w:rPr>
          <w:sz w:val="24"/>
          <w:szCs w:val="24"/>
        </w:rPr>
        <w:t xml:space="preserve"> </w:t>
      </w:r>
      <w:proofErr w:type="gramStart"/>
      <w:r w:rsidR="006D4BF6" w:rsidRPr="0064639C">
        <w:rPr>
          <w:sz w:val="24"/>
          <w:szCs w:val="24"/>
        </w:rPr>
        <w:t>problem based</w:t>
      </w:r>
      <w:proofErr w:type="gramEnd"/>
      <w:r w:rsidR="006D4BF6" w:rsidRPr="0064639C">
        <w:rPr>
          <w:sz w:val="24"/>
          <w:szCs w:val="24"/>
        </w:rPr>
        <w:t xml:space="preserve"> learning </w:t>
      </w:r>
      <w:r w:rsidR="00802F5C" w:rsidRPr="0064639C">
        <w:rPr>
          <w:sz w:val="24"/>
          <w:szCs w:val="24"/>
        </w:rPr>
        <w:t xml:space="preserve">dan </w:t>
      </w:r>
      <w:proofErr w:type="spellStart"/>
      <w:r w:rsidR="00802F5C" w:rsidRPr="0064639C">
        <w:rPr>
          <w:sz w:val="24"/>
          <w:szCs w:val="24"/>
        </w:rPr>
        <w:t>diberikan</w:t>
      </w:r>
      <w:proofErr w:type="spellEnd"/>
      <w:r w:rsidR="00802F5C" w:rsidRPr="0064639C">
        <w:rPr>
          <w:sz w:val="24"/>
          <w:szCs w:val="24"/>
        </w:rPr>
        <w:t xml:space="preserve"> posttest </w:t>
      </w:r>
      <w:proofErr w:type="spellStart"/>
      <w:r w:rsidR="00802F5C" w:rsidRPr="0064639C">
        <w:rPr>
          <w:sz w:val="24"/>
          <w:szCs w:val="24"/>
        </w:rPr>
        <w:t>maka</w:t>
      </w:r>
      <w:proofErr w:type="spellEnd"/>
      <w:r w:rsidR="00802F5C" w:rsidRPr="0064639C">
        <w:rPr>
          <w:sz w:val="24"/>
          <w:szCs w:val="24"/>
        </w:rPr>
        <w:t xml:space="preserve"> </w:t>
      </w:r>
      <w:proofErr w:type="spellStart"/>
      <w:r w:rsidR="00802F5C" w:rsidRPr="0064639C">
        <w:rPr>
          <w:sz w:val="24"/>
          <w:szCs w:val="24"/>
        </w:rPr>
        <w:t>didapatkan</w:t>
      </w:r>
      <w:proofErr w:type="spellEnd"/>
      <w:r w:rsidR="00802F5C" w:rsidRPr="0064639C">
        <w:rPr>
          <w:sz w:val="24"/>
          <w:szCs w:val="24"/>
        </w:rPr>
        <w:t xml:space="preserve"> </w:t>
      </w:r>
      <w:proofErr w:type="spellStart"/>
      <w:r w:rsidR="00802F5C" w:rsidRPr="0064639C">
        <w:rPr>
          <w:sz w:val="24"/>
          <w:szCs w:val="24"/>
        </w:rPr>
        <w:t>nilai</w:t>
      </w:r>
      <w:proofErr w:type="spellEnd"/>
      <w:r w:rsidR="00802F5C" w:rsidRPr="0064639C">
        <w:rPr>
          <w:sz w:val="24"/>
          <w:szCs w:val="24"/>
        </w:rPr>
        <w:t xml:space="preserve"> rata-rata pada posttest adalah 77,03. </w:t>
      </w:r>
      <w:r w:rsidRPr="0064639C">
        <w:rPr>
          <w:sz w:val="24"/>
          <w:szCs w:val="24"/>
        </w:rPr>
        <w:t xml:space="preserve">Metode </w:t>
      </w:r>
      <w:proofErr w:type="spellStart"/>
      <w:r w:rsidRPr="0064639C">
        <w:rPr>
          <w:sz w:val="24"/>
          <w:szCs w:val="24"/>
        </w:rPr>
        <w:t>pengumpulan</w:t>
      </w:r>
      <w:proofErr w:type="spellEnd"/>
      <w:r w:rsidRPr="0064639C">
        <w:rPr>
          <w:sz w:val="24"/>
          <w:szCs w:val="24"/>
        </w:rPr>
        <w:t xml:space="preserve"> data yang digunakan </w:t>
      </w:r>
      <w:proofErr w:type="spellStart"/>
      <w:r w:rsidRPr="0064639C">
        <w:rPr>
          <w:sz w:val="24"/>
          <w:szCs w:val="24"/>
        </w:rPr>
        <w:t>tes</w:t>
      </w:r>
      <w:proofErr w:type="spellEnd"/>
      <w:r w:rsidRPr="0064639C">
        <w:rPr>
          <w:sz w:val="24"/>
          <w:szCs w:val="24"/>
        </w:rPr>
        <w:t xml:space="preserve">, </w:t>
      </w:r>
      <w:proofErr w:type="spellStart"/>
      <w:r w:rsidRPr="0064639C">
        <w:rPr>
          <w:sz w:val="24"/>
          <w:szCs w:val="24"/>
        </w:rPr>
        <w:t>dokumentasi</w:t>
      </w:r>
      <w:proofErr w:type="spellEnd"/>
      <w:r w:rsidRPr="0064639C">
        <w:rPr>
          <w:sz w:val="24"/>
          <w:szCs w:val="24"/>
        </w:rPr>
        <w:t xml:space="preserve">, dan </w:t>
      </w:r>
      <w:proofErr w:type="spellStart"/>
      <w:r w:rsidRPr="0064639C">
        <w:rPr>
          <w:sz w:val="24"/>
          <w:szCs w:val="24"/>
        </w:rPr>
        <w:t>observasi</w:t>
      </w:r>
      <w:proofErr w:type="spellEnd"/>
      <w:r w:rsidRPr="0064639C">
        <w:rPr>
          <w:sz w:val="24"/>
          <w:szCs w:val="24"/>
        </w:rPr>
        <w:t xml:space="preserve">. </w:t>
      </w:r>
      <w:proofErr w:type="spellStart"/>
      <w:r w:rsidRPr="0064639C">
        <w:rPr>
          <w:sz w:val="24"/>
          <w:szCs w:val="24"/>
        </w:rPr>
        <w:t>Sedangkan</w:t>
      </w:r>
      <w:proofErr w:type="spellEnd"/>
      <w:r w:rsidRPr="0064639C">
        <w:rPr>
          <w:sz w:val="24"/>
          <w:szCs w:val="24"/>
        </w:rPr>
        <w:t xml:space="preserve"> untuk </w:t>
      </w:r>
      <w:proofErr w:type="spellStart"/>
      <w:r w:rsidR="00CB684E" w:rsidRPr="0064639C">
        <w:rPr>
          <w:sz w:val="24"/>
          <w:szCs w:val="24"/>
        </w:rPr>
        <w:t>menganalisis</w:t>
      </w:r>
      <w:proofErr w:type="spellEnd"/>
      <w:r w:rsidR="00CB684E" w:rsidRPr="0064639C">
        <w:rPr>
          <w:sz w:val="24"/>
          <w:szCs w:val="24"/>
        </w:rPr>
        <w:t xml:space="preserve"> data </w:t>
      </w:r>
      <w:proofErr w:type="spellStart"/>
      <w:r w:rsidR="00CB684E" w:rsidRPr="0064639C">
        <w:rPr>
          <w:sz w:val="24"/>
          <w:szCs w:val="24"/>
        </w:rPr>
        <w:t>menggunakan</w:t>
      </w:r>
      <w:proofErr w:type="spellEnd"/>
      <w:r w:rsidR="00CB684E" w:rsidRPr="0064639C">
        <w:rPr>
          <w:sz w:val="24"/>
          <w:szCs w:val="24"/>
        </w:rPr>
        <w:t xml:space="preserve"> uji </w:t>
      </w:r>
      <w:proofErr w:type="spellStart"/>
      <w:r w:rsidR="00CB684E" w:rsidRPr="0064639C">
        <w:rPr>
          <w:sz w:val="24"/>
          <w:szCs w:val="24"/>
        </w:rPr>
        <w:t>deskripsi</w:t>
      </w:r>
      <w:proofErr w:type="spellEnd"/>
      <w:r w:rsidR="00CB684E" w:rsidRPr="0064639C">
        <w:rPr>
          <w:sz w:val="24"/>
          <w:szCs w:val="24"/>
        </w:rPr>
        <w:t xml:space="preserve"> </w:t>
      </w:r>
      <w:proofErr w:type="spellStart"/>
      <w:r w:rsidR="00CB684E" w:rsidRPr="0064639C">
        <w:rPr>
          <w:sz w:val="24"/>
          <w:szCs w:val="24"/>
        </w:rPr>
        <w:t>s</w:t>
      </w:r>
      <w:r w:rsidRPr="0064639C">
        <w:rPr>
          <w:sz w:val="24"/>
          <w:szCs w:val="24"/>
        </w:rPr>
        <w:t>tatistik</w:t>
      </w:r>
      <w:proofErr w:type="spellEnd"/>
      <w:r w:rsidRPr="0064639C">
        <w:rPr>
          <w:sz w:val="24"/>
          <w:szCs w:val="24"/>
        </w:rPr>
        <w:t xml:space="preserve"> </w:t>
      </w:r>
      <w:r w:rsidR="006D4BF6" w:rsidRPr="0064639C">
        <w:rPr>
          <w:sz w:val="24"/>
          <w:szCs w:val="24"/>
        </w:rPr>
        <w:t>pretest</w:t>
      </w:r>
      <w:r w:rsidRPr="0064639C">
        <w:rPr>
          <w:sz w:val="24"/>
          <w:szCs w:val="24"/>
        </w:rPr>
        <w:t xml:space="preserve"> dan </w:t>
      </w:r>
      <w:r w:rsidR="006D4BF6" w:rsidRPr="0064639C">
        <w:rPr>
          <w:sz w:val="24"/>
          <w:szCs w:val="24"/>
        </w:rPr>
        <w:t>posttest</w:t>
      </w:r>
      <w:r w:rsidRPr="0064639C">
        <w:rPr>
          <w:sz w:val="24"/>
          <w:szCs w:val="24"/>
        </w:rPr>
        <w:t xml:space="preserve">, </w:t>
      </w:r>
      <w:r w:rsidR="006D4BF6" w:rsidRPr="0064639C">
        <w:rPr>
          <w:sz w:val="24"/>
          <w:szCs w:val="24"/>
        </w:rPr>
        <w:t xml:space="preserve">uji </w:t>
      </w:r>
      <w:proofErr w:type="spellStart"/>
      <w:r w:rsidR="006D4BF6" w:rsidRPr="0064639C">
        <w:rPr>
          <w:sz w:val="24"/>
          <w:szCs w:val="24"/>
        </w:rPr>
        <w:t>normalitas</w:t>
      </w:r>
      <w:proofErr w:type="spellEnd"/>
      <w:r w:rsidR="006D4BF6" w:rsidRPr="0064639C">
        <w:rPr>
          <w:sz w:val="24"/>
          <w:szCs w:val="24"/>
        </w:rPr>
        <w:t xml:space="preserve"> </w:t>
      </w:r>
      <w:r w:rsidRPr="0064639C">
        <w:rPr>
          <w:sz w:val="24"/>
          <w:szCs w:val="24"/>
        </w:rPr>
        <w:t>dan Uji Paired sample T-Test</w:t>
      </w:r>
      <w:r w:rsidR="00CB684E" w:rsidRPr="0064639C">
        <w:rPr>
          <w:sz w:val="24"/>
          <w:szCs w:val="24"/>
        </w:rPr>
        <w:t xml:space="preserve"> </w:t>
      </w:r>
      <w:proofErr w:type="spellStart"/>
      <w:r w:rsidR="00CB684E" w:rsidRPr="0064639C">
        <w:rPr>
          <w:sz w:val="24"/>
          <w:szCs w:val="24"/>
        </w:rPr>
        <w:t>menggunakan</w:t>
      </w:r>
      <w:proofErr w:type="spellEnd"/>
      <w:r w:rsidR="00CB684E" w:rsidRPr="0064639C">
        <w:rPr>
          <w:sz w:val="24"/>
          <w:szCs w:val="24"/>
        </w:rPr>
        <w:t xml:space="preserve"> SPSS. U</w:t>
      </w:r>
      <w:r w:rsidR="00802F5C" w:rsidRPr="0064639C">
        <w:rPr>
          <w:sz w:val="24"/>
          <w:szCs w:val="24"/>
        </w:rPr>
        <w:t xml:space="preserve">ji </w:t>
      </w:r>
      <w:proofErr w:type="spellStart"/>
      <w:r w:rsidR="00802F5C" w:rsidRPr="0064639C">
        <w:rPr>
          <w:sz w:val="24"/>
          <w:szCs w:val="24"/>
        </w:rPr>
        <w:t>normalitas</w:t>
      </w:r>
      <w:proofErr w:type="spellEnd"/>
      <w:r w:rsidR="00802F5C" w:rsidRPr="0064639C">
        <w:rPr>
          <w:sz w:val="24"/>
          <w:szCs w:val="24"/>
        </w:rPr>
        <w:t xml:space="preserve"> data untuk </w:t>
      </w:r>
      <w:proofErr w:type="spellStart"/>
      <w:r w:rsidR="00802F5C" w:rsidRPr="0064639C">
        <w:rPr>
          <w:sz w:val="24"/>
          <w:szCs w:val="24"/>
        </w:rPr>
        <w:t>mengetahui</w:t>
      </w:r>
      <w:proofErr w:type="spellEnd"/>
      <w:r w:rsidR="00802F5C" w:rsidRPr="0064639C">
        <w:rPr>
          <w:sz w:val="24"/>
          <w:szCs w:val="24"/>
        </w:rPr>
        <w:t xml:space="preserve"> data </w:t>
      </w:r>
      <w:proofErr w:type="spellStart"/>
      <w:r w:rsidR="00802F5C" w:rsidRPr="0064639C">
        <w:rPr>
          <w:sz w:val="24"/>
          <w:szCs w:val="24"/>
        </w:rPr>
        <w:t>berdistribusi</w:t>
      </w:r>
      <w:proofErr w:type="spellEnd"/>
      <w:r w:rsidR="00802F5C" w:rsidRPr="0064639C">
        <w:rPr>
          <w:sz w:val="24"/>
          <w:szCs w:val="24"/>
        </w:rPr>
        <w:t xml:space="preserve"> normal. </w:t>
      </w:r>
      <w:proofErr w:type="spellStart"/>
      <w:r w:rsidR="00802F5C" w:rsidRPr="0064639C">
        <w:rPr>
          <w:sz w:val="24"/>
          <w:szCs w:val="24"/>
        </w:rPr>
        <w:t>Diketahui</w:t>
      </w:r>
      <w:proofErr w:type="spellEnd"/>
      <w:r w:rsidR="00802F5C" w:rsidRPr="0064639C">
        <w:rPr>
          <w:sz w:val="24"/>
          <w:szCs w:val="24"/>
        </w:rPr>
        <w:t xml:space="preserve"> </w:t>
      </w:r>
      <w:proofErr w:type="spellStart"/>
      <w:r w:rsidR="008A528A" w:rsidRPr="0064639C">
        <w:rPr>
          <w:sz w:val="24"/>
          <w:szCs w:val="24"/>
        </w:rPr>
        <w:t>dari</w:t>
      </w:r>
      <w:proofErr w:type="spellEnd"/>
      <w:r w:rsidR="008A528A" w:rsidRPr="0064639C">
        <w:rPr>
          <w:sz w:val="24"/>
          <w:szCs w:val="24"/>
        </w:rPr>
        <w:t xml:space="preserve"> uji </w:t>
      </w:r>
      <w:proofErr w:type="spellStart"/>
      <w:r w:rsidR="008A528A" w:rsidRPr="0064639C">
        <w:rPr>
          <w:sz w:val="24"/>
          <w:szCs w:val="24"/>
        </w:rPr>
        <w:t>normalitas</w:t>
      </w:r>
      <w:proofErr w:type="spellEnd"/>
      <w:r w:rsidR="008A528A" w:rsidRPr="0064639C">
        <w:rPr>
          <w:sz w:val="24"/>
          <w:szCs w:val="24"/>
        </w:rPr>
        <w:t xml:space="preserve">, </w:t>
      </w:r>
      <w:proofErr w:type="spellStart"/>
      <w:r w:rsidR="008A528A" w:rsidRPr="0064639C">
        <w:rPr>
          <w:sz w:val="24"/>
          <w:szCs w:val="24"/>
        </w:rPr>
        <w:t>nilai</w:t>
      </w:r>
      <w:proofErr w:type="spellEnd"/>
      <w:r w:rsidR="008A528A" w:rsidRPr="0064639C">
        <w:rPr>
          <w:sz w:val="24"/>
          <w:szCs w:val="24"/>
        </w:rPr>
        <w:t xml:space="preserve"> </w:t>
      </w:r>
      <w:proofErr w:type="spellStart"/>
      <w:r w:rsidR="008A528A" w:rsidRPr="0064639C">
        <w:rPr>
          <w:sz w:val="24"/>
          <w:szCs w:val="24"/>
        </w:rPr>
        <w:t>signifikasi</w:t>
      </w:r>
      <w:proofErr w:type="spellEnd"/>
      <w:r w:rsidR="008A528A" w:rsidRPr="0064639C">
        <w:rPr>
          <w:sz w:val="24"/>
          <w:szCs w:val="24"/>
        </w:rPr>
        <w:t xml:space="preserve"> pada </w:t>
      </w:r>
      <w:proofErr w:type="spellStart"/>
      <w:r w:rsidR="008A528A" w:rsidRPr="0064639C">
        <w:rPr>
          <w:sz w:val="24"/>
          <w:szCs w:val="24"/>
        </w:rPr>
        <w:t>nilai</w:t>
      </w:r>
      <w:proofErr w:type="spellEnd"/>
      <w:r w:rsidR="008A528A" w:rsidRPr="0064639C">
        <w:rPr>
          <w:sz w:val="24"/>
          <w:szCs w:val="24"/>
        </w:rPr>
        <w:t xml:space="preserve"> pretest adalah 0,200 dan </w:t>
      </w:r>
      <w:proofErr w:type="spellStart"/>
      <w:r w:rsidR="008A528A" w:rsidRPr="0064639C">
        <w:rPr>
          <w:sz w:val="24"/>
          <w:szCs w:val="24"/>
        </w:rPr>
        <w:t>nilai</w:t>
      </w:r>
      <w:proofErr w:type="spellEnd"/>
      <w:r w:rsidR="008A528A" w:rsidRPr="0064639C">
        <w:rPr>
          <w:sz w:val="24"/>
          <w:szCs w:val="24"/>
        </w:rPr>
        <w:t xml:space="preserve"> </w:t>
      </w:r>
      <w:proofErr w:type="spellStart"/>
      <w:r w:rsidR="008A528A" w:rsidRPr="0064639C">
        <w:rPr>
          <w:sz w:val="24"/>
          <w:szCs w:val="24"/>
        </w:rPr>
        <w:t>signifikasi</w:t>
      </w:r>
      <w:proofErr w:type="spellEnd"/>
      <w:r w:rsidR="008A528A" w:rsidRPr="0064639C">
        <w:rPr>
          <w:sz w:val="24"/>
          <w:szCs w:val="24"/>
        </w:rPr>
        <w:t xml:space="preserve"> pada </w:t>
      </w:r>
      <w:proofErr w:type="spellStart"/>
      <w:r w:rsidR="008A528A" w:rsidRPr="0064639C">
        <w:rPr>
          <w:sz w:val="24"/>
          <w:szCs w:val="24"/>
        </w:rPr>
        <w:t>niali</w:t>
      </w:r>
      <w:proofErr w:type="spellEnd"/>
      <w:r w:rsidR="008A528A" w:rsidRPr="0064639C">
        <w:rPr>
          <w:sz w:val="24"/>
          <w:szCs w:val="24"/>
        </w:rPr>
        <w:t xml:space="preserve"> posttest adalah 0,069 lebih </w:t>
      </w:r>
      <w:proofErr w:type="spellStart"/>
      <w:r w:rsidR="008A528A" w:rsidRPr="0064639C">
        <w:rPr>
          <w:sz w:val="24"/>
          <w:szCs w:val="24"/>
        </w:rPr>
        <w:t>besar</w:t>
      </w:r>
      <w:proofErr w:type="spellEnd"/>
      <w:r w:rsidR="008A528A" w:rsidRPr="0064639C">
        <w:rPr>
          <w:sz w:val="24"/>
          <w:szCs w:val="24"/>
        </w:rPr>
        <w:t xml:space="preserve"> </w:t>
      </w:r>
      <w:proofErr w:type="spellStart"/>
      <w:r w:rsidR="008A528A" w:rsidRPr="0064639C">
        <w:rPr>
          <w:sz w:val="24"/>
          <w:szCs w:val="24"/>
        </w:rPr>
        <w:t>dari</w:t>
      </w:r>
      <w:proofErr w:type="spellEnd"/>
      <w:r w:rsidR="008A528A" w:rsidRPr="0064639C">
        <w:rPr>
          <w:sz w:val="24"/>
          <w:szCs w:val="24"/>
        </w:rPr>
        <w:t xml:space="preserve"> 0,05 yang </w:t>
      </w:r>
      <w:proofErr w:type="spellStart"/>
      <w:r w:rsidR="008A528A" w:rsidRPr="0064639C">
        <w:rPr>
          <w:sz w:val="24"/>
          <w:szCs w:val="24"/>
        </w:rPr>
        <w:t>menunjukan</w:t>
      </w:r>
      <w:proofErr w:type="spellEnd"/>
      <w:r w:rsidR="008A528A" w:rsidRPr="0064639C">
        <w:rPr>
          <w:sz w:val="24"/>
          <w:szCs w:val="24"/>
        </w:rPr>
        <w:t xml:space="preserve"> </w:t>
      </w:r>
      <w:proofErr w:type="spellStart"/>
      <w:r w:rsidR="008A528A" w:rsidRPr="0064639C">
        <w:rPr>
          <w:sz w:val="24"/>
          <w:szCs w:val="24"/>
        </w:rPr>
        <w:t>bahwa</w:t>
      </w:r>
      <w:proofErr w:type="spellEnd"/>
      <w:r w:rsidR="008A528A" w:rsidRPr="0064639C">
        <w:rPr>
          <w:sz w:val="24"/>
          <w:szCs w:val="24"/>
        </w:rPr>
        <w:t xml:space="preserve"> </w:t>
      </w:r>
      <w:proofErr w:type="spellStart"/>
      <w:r w:rsidR="008A528A" w:rsidRPr="0064639C">
        <w:rPr>
          <w:sz w:val="24"/>
          <w:szCs w:val="24"/>
        </w:rPr>
        <w:t>nilai</w:t>
      </w:r>
      <w:proofErr w:type="spellEnd"/>
      <w:r w:rsidR="008A528A" w:rsidRPr="0064639C">
        <w:rPr>
          <w:sz w:val="24"/>
          <w:szCs w:val="24"/>
        </w:rPr>
        <w:t xml:space="preserve"> </w:t>
      </w:r>
      <w:proofErr w:type="spellStart"/>
      <w:r w:rsidR="008A528A" w:rsidRPr="0064639C">
        <w:rPr>
          <w:sz w:val="24"/>
          <w:szCs w:val="24"/>
        </w:rPr>
        <w:t>residu</w:t>
      </w:r>
      <w:proofErr w:type="spellEnd"/>
      <w:r w:rsidR="008A528A" w:rsidRPr="0064639C">
        <w:rPr>
          <w:sz w:val="24"/>
          <w:szCs w:val="24"/>
        </w:rPr>
        <w:t xml:space="preserve"> </w:t>
      </w:r>
      <w:proofErr w:type="spellStart"/>
      <w:r w:rsidR="008A528A" w:rsidRPr="0064639C">
        <w:rPr>
          <w:sz w:val="24"/>
          <w:szCs w:val="24"/>
        </w:rPr>
        <w:t>menyatakan</w:t>
      </w:r>
      <w:proofErr w:type="spellEnd"/>
      <w:r w:rsidR="008A528A" w:rsidRPr="0064639C">
        <w:rPr>
          <w:sz w:val="24"/>
          <w:szCs w:val="24"/>
        </w:rPr>
        <w:t xml:space="preserve"> </w:t>
      </w:r>
      <w:proofErr w:type="spellStart"/>
      <w:r w:rsidR="008A528A" w:rsidRPr="0064639C">
        <w:rPr>
          <w:sz w:val="24"/>
          <w:szCs w:val="24"/>
        </w:rPr>
        <w:t>bahwa</w:t>
      </w:r>
      <w:proofErr w:type="spellEnd"/>
      <w:r w:rsidR="008A528A" w:rsidRPr="0064639C">
        <w:rPr>
          <w:sz w:val="24"/>
          <w:szCs w:val="24"/>
        </w:rPr>
        <w:t xml:space="preserve"> data </w:t>
      </w:r>
      <w:proofErr w:type="spellStart"/>
      <w:r w:rsidR="008A528A" w:rsidRPr="0064639C">
        <w:rPr>
          <w:sz w:val="24"/>
          <w:szCs w:val="24"/>
        </w:rPr>
        <w:t>berdistribusi</w:t>
      </w:r>
      <w:proofErr w:type="spellEnd"/>
      <w:r w:rsidR="008A528A" w:rsidRPr="0064639C">
        <w:rPr>
          <w:sz w:val="24"/>
          <w:szCs w:val="24"/>
        </w:rPr>
        <w:t xml:space="preserve"> normal. </w:t>
      </w:r>
      <w:proofErr w:type="spellStart"/>
      <w:r w:rsidRPr="0064639C">
        <w:rPr>
          <w:sz w:val="24"/>
          <w:szCs w:val="24"/>
        </w:rPr>
        <w:t>Sedangkan</w:t>
      </w:r>
      <w:proofErr w:type="spellEnd"/>
      <w:r w:rsidRPr="0064639C">
        <w:rPr>
          <w:sz w:val="24"/>
          <w:szCs w:val="24"/>
        </w:rPr>
        <w:t xml:space="preserve"> pada </w:t>
      </w:r>
      <w:proofErr w:type="spellStart"/>
      <w:r w:rsidRPr="0064639C">
        <w:rPr>
          <w:sz w:val="24"/>
          <w:szCs w:val="24"/>
        </w:rPr>
        <w:t>nilai</w:t>
      </w:r>
      <w:proofErr w:type="spellEnd"/>
      <w:r w:rsidRPr="0064639C">
        <w:rPr>
          <w:sz w:val="24"/>
          <w:szCs w:val="24"/>
        </w:rPr>
        <w:t xml:space="preserve"> uji paired sample t-test dengan </w:t>
      </w:r>
      <w:proofErr w:type="spellStart"/>
      <w:r w:rsidRPr="0064639C">
        <w:rPr>
          <w:sz w:val="24"/>
          <w:szCs w:val="24"/>
        </w:rPr>
        <w:t>nilai</w:t>
      </w:r>
      <w:proofErr w:type="spellEnd"/>
      <w:r w:rsidRPr="0064639C">
        <w:rPr>
          <w:sz w:val="24"/>
          <w:szCs w:val="24"/>
        </w:rPr>
        <w:t xml:space="preserve"> Sig. (2-tailed) </w:t>
      </w:r>
      <w:proofErr w:type="spellStart"/>
      <w:r w:rsidRPr="0064639C">
        <w:rPr>
          <w:sz w:val="24"/>
          <w:szCs w:val="24"/>
        </w:rPr>
        <w:t>yaitu</w:t>
      </w:r>
      <w:proofErr w:type="spellEnd"/>
      <w:r w:rsidRPr="0064639C">
        <w:rPr>
          <w:sz w:val="24"/>
          <w:szCs w:val="24"/>
        </w:rPr>
        <w:t xml:space="preserve"> 0,000, </w:t>
      </w:r>
      <w:proofErr w:type="spellStart"/>
      <w:r w:rsidRPr="0064639C">
        <w:rPr>
          <w:sz w:val="24"/>
          <w:szCs w:val="24"/>
        </w:rPr>
        <w:t>artinya</w:t>
      </w:r>
      <w:proofErr w:type="spellEnd"/>
      <w:r w:rsidRPr="0064639C">
        <w:rPr>
          <w:sz w:val="24"/>
          <w:szCs w:val="24"/>
        </w:rPr>
        <w:t xml:space="preserve"> </w:t>
      </w:r>
      <w:proofErr w:type="spellStart"/>
      <w:r w:rsidRPr="0064639C">
        <w:rPr>
          <w:sz w:val="24"/>
          <w:szCs w:val="24"/>
        </w:rPr>
        <w:t>nilai</w:t>
      </w:r>
      <w:proofErr w:type="spellEnd"/>
      <w:r w:rsidRPr="0064639C">
        <w:rPr>
          <w:sz w:val="24"/>
          <w:szCs w:val="24"/>
        </w:rPr>
        <w:t xml:space="preserve"> paired sample t-test lebih </w:t>
      </w:r>
      <w:proofErr w:type="spellStart"/>
      <w:r w:rsidRPr="0064639C">
        <w:rPr>
          <w:sz w:val="24"/>
          <w:szCs w:val="24"/>
        </w:rPr>
        <w:t>kecil</w:t>
      </w:r>
      <w:proofErr w:type="spellEnd"/>
      <w:r w:rsidRPr="0064639C">
        <w:rPr>
          <w:sz w:val="24"/>
          <w:szCs w:val="24"/>
        </w:rPr>
        <w:t xml:space="preserve"> </w:t>
      </w:r>
      <w:proofErr w:type="spellStart"/>
      <w:r w:rsidRPr="0064639C">
        <w:rPr>
          <w:sz w:val="24"/>
          <w:szCs w:val="24"/>
        </w:rPr>
        <w:t>dari</w:t>
      </w:r>
      <w:proofErr w:type="spellEnd"/>
      <w:r w:rsidRPr="0064639C">
        <w:rPr>
          <w:sz w:val="24"/>
          <w:szCs w:val="24"/>
        </w:rPr>
        <w:t xml:space="preserve"> 0,05 atau 0,000 &lt; 0,05. Maka dapat </w:t>
      </w:r>
      <w:proofErr w:type="spellStart"/>
      <w:r w:rsidRPr="0064639C">
        <w:rPr>
          <w:sz w:val="24"/>
          <w:szCs w:val="24"/>
        </w:rPr>
        <w:t>disimpulkan</w:t>
      </w:r>
      <w:proofErr w:type="spellEnd"/>
      <w:r w:rsidRPr="0064639C">
        <w:rPr>
          <w:sz w:val="24"/>
          <w:szCs w:val="24"/>
        </w:rPr>
        <w:t xml:space="preserve"> </w:t>
      </w:r>
      <w:proofErr w:type="spellStart"/>
      <w:r w:rsidRPr="0064639C">
        <w:rPr>
          <w:sz w:val="24"/>
          <w:szCs w:val="24"/>
        </w:rPr>
        <w:t>bahwa</w:t>
      </w:r>
      <w:proofErr w:type="spellEnd"/>
      <w:r w:rsidRPr="0064639C">
        <w:rPr>
          <w:sz w:val="24"/>
          <w:szCs w:val="24"/>
        </w:rPr>
        <w:t xml:space="preserve"> </w:t>
      </w:r>
      <w:proofErr w:type="spellStart"/>
      <w:r w:rsidRPr="0064639C">
        <w:rPr>
          <w:sz w:val="24"/>
          <w:szCs w:val="24"/>
        </w:rPr>
        <w:t>ada</w:t>
      </w:r>
      <w:proofErr w:type="spellEnd"/>
      <w:r w:rsidRPr="0064639C">
        <w:rPr>
          <w:sz w:val="24"/>
          <w:szCs w:val="24"/>
        </w:rPr>
        <w:t xml:space="preserve"> </w:t>
      </w:r>
      <w:proofErr w:type="spellStart"/>
      <w:r w:rsidRPr="0064639C">
        <w:rPr>
          <w:sz w:val="24"/>
          <w:szCs w:val="24"/>
        </w:rPr>
        <w:t>perbedaan</w:t>
      </w:r>
      <w:proofErr w:type="spellEnd"/>
      <w:r w:rsidRPr="0064639C">
        <w:rPr>
          <w:sz w:val="24"/>
          <w:szCs w:val="24"/>
        </w:rPr>
        <w:t xml:space="preserve"> hasil </w:t>
      </w:r>
      <w:proofErr w:type="spellStart"/>
      <w:r w:rsidRPr="0064639C">
        <w:rPr>
          <w:sz w:val="24"/>
          <w:szCs w:val="24"/>
        </w:rPr>
        <w:t>belajar</w:t>
      </w:r>
      <w:proofErr w:type="spellEnd"/>
      <w:r w:rsidRPr="0064639C">
        <w:rPr>
          <w:sz w:val="24"/>
          <w:szCs w:val="24"/>
        </w:rPr>
        <w:t xml:space="preserve"> </w:t>
      </w:r>
      <w:proofErr w:type="spellStart"/>
      <w:r w:rsidR="008A528A" w:rsidRPr="0064639C">
        <w:rPr>
          <w:sz w:val="24"/>
          <w:szCs w:val="24"/>
        </w:rPr>
        <w:t>matematika</w:t>
      </w:r>
      <w:proofErr w:type="spellEnd"/>
      <w:r w:rsidR="008A528A" w:rsidRPr="0064639C">
        <w:rPr>
          <w:sz w:val="24"/>
          <w:szCs w:val="24"/>
        </w:rPr>
        <w:t xml:space="preserve"> </w:t>
      </w:r>
      <w:proofErr w:type="spellStart"/>
      <w:r w:rsidR="006D4BF6" w:rsidRPr="0064639C">
        <w:rPr>
          <w:sz w:val="24"/>
          <w:szCs w:val="24"/>
        </w:rPr>
        <w:t>siswa</w:t>
      </w:r>
      <w:proofErr w:type="spellEnd"/>
      <w:r w:rsidRPr="0064639C">
        <w:rPr>
          <w:sz w:val="24"/>
          <w:szCs w:val="24"/>
        </w:rPr>
        <w:t xml:space="preserve"> </w:t>
      </w:r>
      <w:proofErr w:type="spellStart"/>
      <w:r w:rsidR="008A528A" w:rsidRPr="0064639C">
        <w:rPr>
          <w:sz w:val="24"/>
          <w:szCs w:val="24"/>
        </w:rPr>
        <w:t>kelas</w:t>
      </w:r>
      <w:proofErr w:type="spellEnd"/>
      <w:r w:rsidR="008A528A" w:rsidRPr="0064639C">
        <w:rPr>
          <w:sz w:val="24"/>
          <w:szCs w:val="24"/>
        </w:rPr>
        <w:t xml:space="preserve"> VII pada </w:t>
      </w:r>
      <w:proofErr w:type="spellStart"/>
      <w:r w:rsidR="008A528A" w:rsidRPr="0064639C">
        <w:rPr>
          <w:sz w:val="24"/>
          <w:szCs w:val="24"/>
        </w:rPr>
        <w:t>materi</w:t>
      </w:r>
      <w:proofErr w:type="spellEnd"/>
      <w:r w:rsidR="008A528A" w:rsidRPr="0064639C">
        <w:rPr>
          <w:sz w:val="24"/>
          <w:szCs w:val="24"/>
        </w:rPr>
        <w:t xml:space="preserve"> </w:t>
      </w:r>
      <w:proofErr w:type="spellStart"/>
      <w:r w:rsidR="008A528A" w:rsidRPr="0064639C">
        <w:rPr>
          <w:sz w:val="24"/>
          <w:szCs w:val="24"/>
        </w:rPr>
        <w:t>statistika</w:t>
      </w:r>
      <w:proofErr w:type="spellEnd"/>
      <w:r w:rsidR="008E2773" w:rsidRPr="0064639C">
        <w:rPr>
          <w:sz w:val="24"/>
          <w:szCs w:val="24"/>
        </w:rPr>
        <w:t xml:space="preserve"> di SMP Mutiara Islami Plus </w:t>
      </w:r>
      <w:r w:rsidRPr="0064639C">
        <w:rPr>
          <w:sz w:val="24"/>
          <w:szCs w:val="24"/>
        </w:rPr>
        <w:t xml:space="preserve">sebelum dan </w:t>
      </w:r>
      <w:proofErr w:type="spellStart"/>
      <w:r w:rsidRPr="0064639C">
        <w:rPr>
          <w:sz w:val="24"/>
          <w:szCs w:val="24"/>
        </w:rPr>
        <w:t>sesudah</w:t>
      </w:r>
      <w:proofErr w:type="spellEnd"/>
      <w:r w:rsidRPr="0064639C">
        <w:rPr>
          <w:sz w:val="24"/>
          <w:szCs w:val="24"/>
        </w:rPr>
        <w:t xml:space="preserve"> </w:t>
      </w:r>
      <w:proofErr w:type="spellStart"/>
      <w:r w:rsidRPr="0064639C">
        <w:rPr>
          <w:sz w:val="24"/>
          <w:szCs w:val="24"/>
        </w:rPr>
        <w:t>penerapan</w:t>
      </w:r>
      <w:proofErr w:type="spellEnd"/>
      <w:r w:rsidRPr="0064639C">
        <w:rPr>
          <w:sz w:val="24"/>
          <w:szCs w:val="24"/>
        </w:rPr>
        <w:t xml:space="preserve"> model </w:t>
      </w:r>
      <w:proofErr w:type="spellStart"/>
      <w:r w:rsidRPr="0064639C">
        <w:rPr>
          <w:sz w:val="24"/>
          <w:szCs w:val="24"/>
        </w:rPr>
        <w:t>pembelajaran</w:t>
      </w:r>
      <w:proofErr w:type="spellEnd"/>
      <w:r w:rsidRPr="0064639C">
        <w:rPr>
          <w:sz w:val="24"/>
          <w:szCs w:val="24"/>
        </w:rPr>
        <w:t xml:space="preserve"> </w:t>
      </w:r>
      <w:proofErr w:type="gramStart"/>
      <w:r w:rsidRPr="0064639C">
        <w:rPr>
          <w:sz w:val="24"/>
          <w:szCs w:val="24"/>
        </w:rPr>
        <w:t>problem based</w:t>
      </w:r>
      <w:proofErr w:type="gramEnd"/>
      <w:r w:rsidRPr="0064639C">
        <w:rPr>
          <w:sz w:val="24"/>
          <w:szCs w:val="24"/>
        </w:rPr>
        <w:t xml:space="preserve"> learning.</w:t>
      </w:r>
    </w:p>
    <w:p w14:paraId="329B75FE" w14:textId="77777777" w:rsidR="00E77377" w:rsidRPr="0064639C" w:rsidRDefault="00E77377" w:rsidP="0064639C">
      <w:pPr>
        <w:pBdr>
          <w:top w:val="single" w:sz="4" w:space="1" w:color="auto"/>
          <w:bottom w:val="single" w:sz="4" w:space="1" w:color="auto"/>
          <w:between w:val="single" w:sz="4" w:space="1" w:color="auto"/>
        </w:pBdr>
        <w:jc w:val="both"/>
        <w:rPr>
          <w:sz w:val="24"/>
          <w:szCs w:val="24"/>
        </w:rPr>
      </w:pPr>
      <w:r w:rsidRPr="0064639C">
        <w:rPr>
          <w:b/>
          <w:bCs/>
          <w:sz w:val="24"/>
          <w:szCs w:val="24"/>
        </w:rPr>
        <w:t xml:space="preserve">Kata </w:t>
      </w:r>
      <w:proofErr w:type="spellStart"/>
      <w:r w:rsidRPr="0064639C">
        <w:rPr>
          <w:b/>
          <w:bCs/>
          <w:sz w:val="24"/>
          <w:szCs w:val="24"/>
        </w:rPr>
        <w:t>kunci</w:t>
      </w:r>
      <w:proofErr w:type="spellEnd"/>
      <w:r w:rsidRPr="0064639C">
        <w:rPr>
          <w:b/>
          <w:sz w:val="24"/>
          <w:szCs w:val="24"/>
        </w:rPr>
        <w:t>:</w:t>
      </w:r>
      <w:r w:rsidRPr="0064639C">
        <w:rPr>
          <w:sz w:val="24"/>
          <w:szCs w:val="24"/>
        </w:rPr>
        <w:t xml:space="preserve"> </w:t>
      </w:r>
      <w:proofErr w:type="spellStart"/>
      <w:r w:rsidRPr="0064639C">
        <w:rPr>
          <w:sz w:val="24"/>
          <w:szCs w:val="24"/>
        </w:rPr>
        <w:t>Pengaruh</w:t>
      </w:r>
      <w:proofErr w:type="spellEnd"/>
      <w:r w:rsidRPr="0064639C">
        <w:rPr>
          <w:sz w:val="24"/>
          <w:szCs w:val="24"/>
        </w:rPr>
        <w:t xml:space="preserve">; Problem Based Learning; </w:t>
      </w:r>
      <w:proofErr w:type="spellStart"/>
      <w:r w:rsidRPr="0064639C">
        <w:rPr>
          <w:sz w:val="24"/>
          <w:szCs w:val="24"/>
        </w:rPr>
        <w:t>matematika</w:t>
      </w:r>
      <w:proofErr w:type="spellEnd"/>
    </w:p>
    <w:p w14:paraId="2CC9E686" w14:textId="77777777" w:rsidR="003C2EBC" w:rsidRPr="003C2EBC" w:rsidRDefault="003C2EBC" w:rsidP="0064639C">
      <w:pPr>
        <w:pBdr>
          <w:bottom w:val="single" w:sz="4" w:space="1" w:color="auto"/>
          <w:between w:val="single" w:sz="4" w:space="1" w:color="auto"/>
        </w:pBdr>
        <w:jc w:val="center"/>
        <w:rPr>
          <w:b/>
          <w:bCs/>
          <w:sz w:val="24"/>
          <w:szCs w:val="24"/>
        </w:rPr>
      </w:pPr>
      <w:r w:rsidRPr="003C2EBC">
        <w:rPr>
          <w:b/>
          <w:bCs/>
          <w:sz w:val="24"/>
          <w:szCs w:val="24"/>
        </w:rPr>
        <w:t>Abstract</w:t>
      </w:r>
    </w:p>
    <w:p w14:paraId="589D5DF2" w14:textId="77777777" w:rsidR="003C2EBC" w:rsidRPr="003C2EBC" w:rsidRDefault="003C2EBC" w:rsidP="0064639C">
      <w:pPr>
        <w:pBdr>
          <w:bottom w:val="single" w:sz="4" w:space="1" w:color="auto"/>
          <w:between w:val="single" w:sz="4" w:space="1" w:color="auto"/>
        </w:pBdr>
        <w:jc w:val="both"/>
        <w:rPr>
          <w:sz w:val="24"/>
          <w:szCs w:val="24"/>
        </w:rPr>
      </w:pPr>
      <w:r w:rsidRPr="003C2EBC">
        <w:rPr>
          <w:sz w:val="24"/>
          <w:szCs w:val="24"/>
        </w:rPr>
        <w:t xml:space="preserve">The purpose of the study is to determine the influence of the problem-based learning model on the mathematics learning outcomes of grade VII students on statistical materials. The research method used in this study is Pre-Experimental Design with a One-Group Pretest-Posttest design model. The research was carried out by direct observation in the classroom by giving a pretest at the beginning of learning to 30 grade VII students and giving a posttest at the end of learning. To find out the difference in student learning outcomes, the researcher used a problem-based learning model. At the beginning of learning, the average score from the pretest was 59.80. After the application of the problem-based learning model and given a posttest, the average score on the posttest was 77.03. The data collection methods used were tests, documentation, and observation. Meanwhile, to analyze the data using the pretest and posttest statistical description test, normality test and Paired sample T-Test using SPSS. Test the normality of the data to find out if the data is normally distributed. It is known from the normality test, the </w:t>
      </w:r>
      <w:r w:rsidRPr="003C2EBC">
        <w:rPr>
          <w:sz w:val="24"/>
          <w:szCs w:val="24"/>
        </w:rPr>
        <w:lastRenderedPageBreak/>
        <w:t>significance value in the pretest value is 0.200 and the significance value in the posttest score is 0.069 greater than 0.05 which shows that the residual value states that the data is normally distributed. Meanwhile, the paired sample t-test value with a Sig. (2-tailed) value of 0.000, meaning that the paired sample t-test value is less than 0.05 or 0.000 &lt; 0.05. Therefore, it can be concluded that there is a difference in the mathematics learning outcomes of grade VII students in the statistics material at SMP Mutiara Islami Plus before and after the implementation of the problem-based learning model.</w:t>
      </w:r>
    </w:p>
    <w:p w14:paraId="0A447DDB" w14:textId="77777777" w:rsidR="003C2EBC" w:rsidRDefault="003C2EBC" w:rsidP="0064639C">
      <w:pPr>
        <w:pBdr>
          <w:bottom w:val="single" w:sz="4" w:space="1" w:color="auto"/>
          <w:between w:val="single" w:sz="4" w:space="1" w:color="auto"/>
        </w:pBdr>
        <w:jc w:val="both"/>
        <w:rPr>
          <w:sz w:val="24"/>
          <w:szCs w:val="24"/>
        </w:rPr>
      </w:pPr>
      <w:r w:rsidRPr="003C2EBC">
        <w:rPr>
          <w:sz w:val="24"/>
          <w:szCs w:val="24"/>
        </w:rPr>
        <w:t>Keywords: Influence; Problem Based Learning; mathematics</w:t>
      </w:r>
    </w:p>
    <w:p w14:paraId="5D805EAD" w14:textId="77777777" w:rsidR="0064639C" w:rsidRPr="00B40AFA" w:rsidRDefault="0064639C" w:rsidP="0064639C">
      <w:pPr>
        <w:jc w:val="center"/>
        <w:rPr>
          <w:b/>
          <w:bCs/>
          <w:sz w:val="24"/>
          <w:szCs w:val="24"/>
        </w:rPr>
      </w:pPr>
    </w:p>
    <w:p w14:paraId="5837A3A5" w14:textId="18D5CF5A" w:rsidR="00E77377" w:rsidRPr="00B40AFA" w:rsidRDefault="003C2EBC" w:rsidP="0064639C">
      <w:pPr>
        <w:jc w:val="center"/>
        <w:rPr>
          <w:sz w:val="24"/>
          <w:szCs w:val="24"/>
          <w:lang w:val="fi-FI"/>
        </w:rPr>
      </w:pPr>
      <w:r w:rsidRPr="003C2EBC">
        <w:rPr>
          <w:b/>
          <w:bCs/>
          <w:sz w:val="24"/>
          <w:szCs w:val="24"/>
          <w:lang w:val="fi-FI"/>
        </w:rPr>
        <w:t>PENDAHULUAN</w:t>
      </w:r>
    </w:p>
    <w:p w14:paraId="698DD8F1" w14:textId="7F000FA8" w:rsidR="00E77377" w:rsidRPr="003C2EBC" w:rsidRDefault="00E77377" w:rsidP="0064639C">
      <w:pPr>
        <w:ind w:firstLine="540"/>
        <w:jc w:val="both"/>
        <w:rPr>
          <w:sz w:val="24"/>
          <w:szCs w:val="24"/>
        </w:rPr>
      </w:pPr>
      <w:r w:rsidRPr="003C2EBC">
        <w:rPr>
          <w:sz w:val="24"/>
          <w:szCs w:val="24"/>
          <w:lang w:val="fi-FI"/>
        </w:rPr>
        <w:t>Pendidikan merupakan salah satu aspek penting dalam kehidupan manusia. Melalui pendidikan, individu dapat mengembangkan potensi dirinya dan memperoleh pengetahuan serta keterampilan yang dibutuhkan untuk menghadapi tantangan di masa depan</w:t>
      </w:r>
      <w:r w:rsidR="00B40AFA">
        <w:rPr>
          <w:sz w:val="24"/>
          <w:szCs w:val="24"/>
          <w:lang w:val="fi-FI"/>
        </w:rPr>
        <w:t xml:space="preserve"> </w:t>
      </w:r>
      <w:r w:rsidR="00B40AFA">
        <w:rPr>
          <w:sz w:val="24"/>
          <w:szCs w:val="24"/>
          <w:lang w:val="fi-FI"/>
        </w:rPr>
        <w:fldChar w:fldCharType="begin" w:fldLock="1"/>
      </w:r>
      <w:r w:rsidR="00B40AFA">
        <w:rPr>
          <w:sz w:val="24"/>
          <w:szCs w:val="24"/>
          <w:lang w:val="fi-FI"/>
        </w:rPr>
        <w:instrText>ADDIN CSL_CITATION {"citationItems":[{"id":"ITEM-1","itemData":{"ISBN":"2686-6404","author":[{"dropping-particle":"","family":"Rezky","given":"Monovatra Predy","non-dropping-particle":"","parse-names":false,"suffix":""},{"dropping-particle":"","family":"Sutarto","given":"Joko","non-dropping-particle":"","parse-names":false,"suffix":""},{"dropping-particle":"","family":"Prihatin","given":"Titi","non-dropping-particle":"","parse-names":false,"suffix":""},{"dropping-particle":"","family":"Yulianto","given":"Arief","non-dropping-particle":"","parse-names":false,"suffix":""},{"dropping-particle":"","family":"Haidar","given":"Irajuana","non-dropping-particle":"","parse-names":false,"suffix":""}],"container-title":"Prosiding Seminar Nasional Pascasarjana","id":"ITEM-1","issue":"1","issued":{"date-parts":[["2019"]]},"page":"1117-1125","title":"Generasi milenial yang siap menghadapi era revolusi digital (society 5.0 dan revolusi industri 4.0) di bidang pendidikan melalui pengembangan sumber daya manusia","type":"paper-conference","volume":"2"},"uris":["http://www.mendeley.com/documents/?uuid=14fefc03-40a0-47c8-99bd-54b8026f9a4d"]}],"mendeley":{"formattedCitation":"(Rezky et al., 2019)","plainTextFormattedCitation":"(Rezky et al., 2019)","previouslyFormattedCitation":"(Rezky et al., 2019)"},"properties":{"noteIndex":0},"schema":"https://github.com/citation-style-language/schema/raw/master/csl-citation.json"}</w:instrText>
      </w:r>
      <w:r w:rsidR="00B40AFA">
        <w:rPr>
          <w:sz w:val="24"/>
          <w:szCs w:val="24"/>
          <w:lang w:val="fi-FI"/>
        </w:rPr>
        <w:fldChar w:fldCharType="separate"/>
      </w:r>
      <w:r w:rsidR="00B40AFA" w:rsidRPr="00B40AFA">
        <w:rPr>
          <w:noProof/>
          <w:sz w:val="24"/>
          <w:szCs w:val="24"/>
          <w:lang w:val="fi-FI"/>
        </w:rPr>
        <w:t>(Rezky et al., 2019)</w:t>
      </w:r>
      <w:r w:rsidR="00B40AFA">
        <w:rPr>
          <w:sz w:val="24"/>
          <w:szCs w:val="24"/>
          <w:lang w:val="fi-FI"/>
        </w:rPr>
        <w:fldChar w:fldCharType="end"/>
      </w:r>
      <w:r w:rsidRPr="003C2EBC">
        <w:rPr>
          <w:sz w:val="24"/>
          <w:szCs w:val="24"/>
          <w:lang w:val="fi-FI"/>
        </w:rPr>
        <w:t>. Salah satu mata pelajaran yang dianggap penting dalam pendidikan adalah matematika</w:t>
      </w:r>
      <w:r w:rsidR="00B40AFA">
        <w:rPr>
          <w:sz w:val="24"/>
          <w:szCs w:val="24"/>
          <w:lang w:val="fi-FI"/>
        </w:rPr>
        <w:t xml:space="preserve"> </w:t>
      </w:r>
      <w:r w:rsidR="00B40AFA">
        <w:rPr>
          <w:sz w:val="24"/>
          <w:szCs w:val="24"/>
          <w:lang w:val="fi-FI"/>
        </w:rPr>
        <w:fldChar w:fldCharType="begin" w:fldLock="1"/>
      </w:r>
      <w:r w:rsidR="00B40AFA">
        <w:rPr>
          <w:sz w:val="24"/>
          <w:szCs w:val="24"/>
          <w:lang w:val="fi-FI"/>
        </w:rPr>
        <w:instrText>ADDIN CSL_CITATION {"citationItems":[{"id":"ITEM-1","itemData":{"ISSN":"2828-531X","author":[{"dropping-particle":"","family":"Maulida","given":"Adilah","non-dropping-particle":"","parse-names":false,"suffix":""}],"container-title":"Ibtidaiyyah: Jurnal Pendidikan Guru Madrasah Ibtidaiyah","id":"ITEM-1","issue":"2","issued":{"date-parts":[["2023"]]},"page":"128-141","title":"Pengaruh Pola Asuh Demokratis Orang Tua Terhadap hasil Belajar Siswa pada Mata Pelajaran Matematika","type":"article-journal","volume":"2"},"uris":["http://www.mendeley.com/documents/?uuid=4cd76f8b-fd08-429c-bfe2-ff1161aa53b0"]}],"mendeley":{"formattedCitation":"(Maulida, 2023)","plainTextFormattedCitation":"(Maulida, 2023)","previouslyFormattedCitation":"(Maulida, 2023)"},"properties":{"noteIndex":0},"schema":"https://github.com/citation-style-language/schema/raw/master/csl-citation.json"}</w:instrText>
      </w:r>
      <w:r w:rsidR="00B40AFA">
        <w:rPr>
          <w:sz w:val="24"/>
          <w:szCs w:val="24"/>
          <w:lang w:val="fi-FI"/>
        </w:rPr>
        <w:fldChar w:fldCharType="separate"/>
      </w:r>
      <w:r w:rsidR="00B40AFA" w:rsidRPr="00B40AFA">
        <w:rPr>
          <w:noProof/>
          <w:sz w:val="24"/>
          <w:szCs w:val="24"/>
          <w:lang w:val="fi-FI"/>
        </w:rPr>
        <w:t>(Maulida, 2023)</w:t>
      </w:r>
      <w:r w:rsidR="00B40AFA">
        <w:rPr>
          <w:sz w:val="24"/>
          <w:szCs w:val="24"/>
          <w:lang w:val="fi-FI"/>
        </w:rPr>
        <w:fldChar w:fldCharType="end"/>
      </w:r>
      <w:r w:rsidRPr="003C2EBC">
        <w:rPr>
          <w:sz w:val="24"/>
          <w:szCs w:val="24"/>
          <w:lang w:val="fi-FI"/>
        </w:rPr>
        <w:t>. Matematika merupakan ilmu dasar yang memiliki peranan penting dalam berbagai bidang kehidupan</w:t>
      </w:r>
      <w:r w:rsidR="00B40AFA">
        <w:rPr>
          <w:sz w:val="24"/>
          <w:szCs w:val="24"/>
          <w:lang w:val="fi-FI"/>
        </w:rPr>
        <w:t xml:space="preserve"> </w:t>
      </w:r>
      <w:r w:rsidR="00B40AFA">
        <w:rPr>
          <w:sz w:val="24"/>
          <w:szCs w:val="24"/>
          <w:lang w:val="fi-FI"/>
        </w:rPr>
        <w:fldChar w:fldCharType="begin" w:fldLock="1"/>
      </w:r>
      <w:r w:rsidR="00B40AFA">
        <w:rPr>
          <w:sz w:val="24"/>
          <w:szCs w:val="24"/>
          <w:lang w:val="fi-FI"/>
        </w:rPr>
        <w:instrText>ADDIN CSL_CITATION {"citationItems":[{"id":"ITEM-1","itemData":{"ISSN":"2579-6550","author":[{"dropping-particle":"","family":"Siagian","given":"Muhammad Daut","non-dropping-particle":"","parse-names":false,"suffix":""}],"container-title":"MES: Journal of Mathematics Education and Science","id":"ITEM-1","issue":"1","issued":{"date-parts":[["2016"]]},"title":"Kemampuan koneksi matematik dalam pembelajaran matematika","type":"article-journal","volume":"2"},"uris":["http://www.mendeley.com/documents/?uuid=f581bfd5-7ac1-47e5-ad5d-4e25466d5e26"]}],"mendeley":{"formattedCitation":"(Siagian, 2016)","plainTextFormattedCitation":"(Siagian, 2016)","previouslyFormattedCitation":"(Siagian, 2016)"},"properties":{"noteIndex":0},"schema":"https://github.com/citation-style-language/schema/raw/master/csl-citation.json"}</w:instrText>
      </w:r>
      <w:r w:rsidR="00B40AFA">
        <w:rPr>
          <w:sz w:val="24"/>
          <w:szCs w:val="24"/>
          <w:lang w:val="fi-FI"/>
        </w:rPr>
        <w:fldChar w:fldCharType="separate"/>
      </w:r>
      <w:r w:rsidR="00B40AFA" w:rsidRPr="00B40AFA">
        <w:rPr>
          <w:noProof/>
          <w:sz w:val="24"/>
          <w:szCs w:val="24"/>
          <w:lang w:val="fi-FI"/>
        </w:rPr>
        <w:t>(Siagian, 2016)</w:t>
      </w:r>
      <w:r w:rsidR="00B40AFA">
        <w:rPr>
          <w:sz w:val="24"/>
          <w:szCs w:val="24"/>
          <w:lang w:val="fi-FI"/>
        </w:rPr>
        <w:fldChar w:fldCharType="end"/>
      </w:r>
      <w:r w:rsidRPr="003C2EBC">
        <w:rPr>
          <w:sz w:val="24"/>
          <w:szCs w:val="24"/>
          <w:lang w:val="fi-FI"/>
        </w:rPr>
        <w:t xml:space="preserve">. Kemampuan matematika yang baik dapat membantu </w:t>
      </w:r>
      <w:r w:rsidR="006D4BF6" w:rsidRPr="003C2EBC">
        <w:rPr>
          <w:sz w:val="24"/>
          <w:szCs w:val="24"/>
          <w:lang w:val="fi-FI"/>
        </w:rPr>
        <w:t>siswa</w:t>
      </w:r>
      <w:r w:rsidRPr="003C2EBC">
        <w:rPr>
          <w:sz w:val="24"/>
          <w:szCs w:val="24"/>
          <w:lang w:val="fi-FI"/>
        </w:rPr>
        <w:t xml:space="preserve"> dalam memecahkan masalah, berpikir kritis, dan mengembangkan kemampuan analitis</w:t>
      </w:r>
      <w:r w:rsidR="00B40AFA">
        <w:rPr>
          <w:sz w:val="24"/>
          <w:szCs w:val="24"/>
          <w:lang w:val="fi-FI"/>
        </w:rPr>
        <w:t xml:space="preserve"> </w:t>
      </w:r>
      <w:r w:rsidR="00B40AFA">
        <w:rPr>
          <w:sz w:val="24"/>
          <w:szCs w:val="24"/>
          <w:lang w:val="fi-FI"/>
        </w:rPr>
        <w:fldChar w:fldCharType="begin" w:fldLock="1"/>
      </w:r>
      <w:r w:rsidR="00B40AFA">
        <w:rPr>
          <w:sz w:val="24"/>
          <w:szCs w:val="24"/>
          <w:lang w:val="fi-FI"/>
        </w:rPr>
        <w:instrText>ADDIN CSL_CITATION {"citationItems":[{"id":"ITEM-1","itemData":{"ISSN":"2684-7981","author":[{"dropping-particle":"","family":"Dores","given":"Olenggius Jiran","non-dropping-particle":"","parse-names":false,"suffix":""},{"dropping-particle":"","family":"Wibowo","given":"Dwi Cahyadi","non-dropping-particle":"","parse-names":false,"suffix":""},{"dropping-particle":"","family":"Susanti","given":"Susi","non-dropping-particle":"","parse-names":false,"suffix":""}],"container-title":"J-PiMat: Jurnal Pendidikan Matematika","id":"ITEM-1","issue":"2","issued":{"date-parts":[["2020"]]},"page":"242-254","title":"Analisis kemampuan berpikir kritis siswa pada mata pelajaran matematika","type":"article-journal","volume":"2"},"uris":["http://www.mendeley.com/documents/?uuid=956ac2b5-8d14-4e34-8191-c522ccb1e62a"]}],"mendeley":{"formattedCitation":"(Dores et al., 2020)","plainTextFormattedCitation":"(Dores et al., 2020)","previouslyFormattedCitation":"(Dores et al., 2020)"},"properties":{"noteIndex":0},"schema":"https://github.com/citation-style-language/schema/raw/master/csl-citation.json"}</w:instrText>
      </w:r>
      <w:r w:rsidR="00B40AFA">
        <w:rPr>
          <w:sz w:val="24"/>
          <w:szCs w:val="24"/>
          <w:lang w:val="fi-FI"/>
        </w:rPr>
        <w:fldChar w:fldCharType="separate"/>
      </w:r>
      <w:r w:rsidR="00B40AFA" w:rsidRPr="00B40AFA">
        <w:rPr>
          <w:noProof/>
          <w:sz w:val="24"/>
          <w:szCs w:val="24"/>
          <w:lang w:val="fi-FI"/>
        </w:rPr>
        <w:t>(Dores et al., 2020)</w:t>
      </w:r>
      <w:r w:rsidR="00B40AFA">
        <w:rPr>
          <w:sz w:val="24"/>
          <w:szCs w:val="24"/>
          <w:lang w:val="fi-FI"/>
        </w:rPr>
        <w:fldChar w:fldCharType="end"/>
      </w:r>
      <w:r w:rsidRPr="003C2EBC">
        <w:rPr>
          <w:sz w:val="24"/>
          <w:szCs w:val="24"/>
          <w:lang w:val="fi-FI"/>
        </w:rPr>
        <w:t xml:space="preserve">. Namun, dalam praktiknya, banyak </w:t>
      </w:r>
      <w:r w:rsidR="006D4BF6" w:rsidRPr="003C2EBC">
        <w:rPr>
          <w:sz w:val="24"/>
          <w:szCs w:val="24"/>
          <w:lang w:val="fi-FI"/>
        </w:rPr>
        <w:t>siswa</w:t>
      </w:r>
      <w:r w:rsidRPr="003C2EBC">
        <w:rPr>
          <w:sz w:val="24"/>
          <w:szCs w:val="24"/>
          <w:lang w:val="fi-FI"/>
        </w:rPr>
        <w:t xml:space="preserve"> yang masih mengalami kesulitan dalam mempelajari matematika. Salah satu faktor yang dapat mempengaruhi hasil belajar matematika </w:t>
      </w:r>
      <w:r w:rsidR="006D4BF6" w:rsidRPr="003C2EBC">
        <w:rPr>
          <w:sz w:val="24"/>
          <w:szCs w:val="24"/>
          <w:lang w:val="fi-FI"/>
        </w:rPr>
        <w:t>siswa</w:t>
      </w:r>
      <w:r w:rsidRPr="003C2EBC">
        <w:rPr>
          <w:sz w:val="24"/>
          <w:szCs w:val="24"/>
          <w:lang w:val="fi-FI"/>
        </w:rPr>
        <w:t xml:space="preserve"> adalah model pembelajaran yang diterapkan oleh guru</w:t>
      </w:r>
      <w:r w:rsidR="00B40AFA">
        <w:rPr>
          <w:sz w:val="24"/>
          <w:szCs w:val="24"/>
          <w:lang w:val="fi-FI"/>
        </w:rPr>
        <w:t xml:space="preserve"> </w:t>
      </w:r>
      <w:r w:rsidR="00B40AFA">
        <w:rPr>
          <w:sz w:val="24"/>
          <w:szCs w:val="24"/>
          <w:lang w:val="fi-FI"/>
        </w:rPr>
        <w:fldChar w:fldCharType="begin" w:fldLock="1"/>
      </w:r>
      <w:r w:rsidR="00B40AFA">
        <w:rPr>
          <w:sz w:val="24"/>
          <w:szCs w:val="24"/>
          <w:lang w:val="fi-FI"/>
        </w:rPr>
        <w:instrText>ADDIN CSL_CITATION {"citationItems":[{"id":"ITEM-1","itemData":{"ISSN":"2356-2056","author":[{"dropping-particle":"","family":"Khoiriyah","given":"Siti","non-dropping-particle":"","parse-names":false,"suffix":""}],"container-title":"JURNAL e-DuMath","id":"ITEM-1","issue":"2","issued":{"date-parts":[["2018"]]},"page":"30-35","title":"Implementasi Model Pembelajaran Kooperatif Tipe Nht Dalam Pembelajaran Matematika","type":"article-journal","volume":"4"},"uris":["http://www.mendeley.com/documents/?uuid=8658dafb-7399-4535-915e-cd7e0534d78e"]}],"mendeley":{"formattedCitation":"(Khoiriyah, 2018)","plainTextFormattedCitation":"(Khoiriyah, 2018)","previouslyFormattedCitation":"(Khoiriyah, 2018)"},"properties":{"noteIndex":0},"schema":"https://github.com/citation-style-language/schema/raw/master/csl-citation.json"}</w:instrText>
      </w:r>
      <w:r w:rsidR="00B40AFA">
        <w:rPr>
          <w:sz w:val="24"/>
          <w:szCs w:val="24"/>
          <w:lang w:val="fi-FI"/>
        </w:rPr>
        <w:fldChar w:fldCharType="separate"/>
      </w:r>
      <w:r w:rsidR="00B40AFA" w:rsidRPr="00B40AFA">
        <w:rPr>
          <w:noProof/>
          <w:sz w:val="24"/>
          <w:szCs w:val="24"/>
          <w:lang w:val="fi-FI"/>
        </w:rPr>
        <w:t>(Khoiriyah, 2018)</w:t>
      </w:r>
      <w:r w:rsidR="00B40AFA">
        <w:rPr>
          <w:sz w:val="24"/>
          <w:szCs w:val="24"/>
          <w:lang w:val="fi-FI"/>
        </w:rPr>
        <w:fldChar w:fldCharType="end"/>
      </w:r>
      <w:r w:rsidRPr="003C2EBC">
        <w:rPr>
          <w:sz w:val="24"/>
          <w:szCs w:val="24"/>
          <w:lang w:val="fi-FI"/>
        </w:rPr>
        <w:t xml:space="preserve">. Model pembelajaran yang tepat dapat membantu </w:t>
      </w:r>
      <w:r w:rsidR="006D4BF6" w:rsidRPr="003C2EBC">
        <w:rPr>
          <w:sz w:val="24"/>
          <w:szCs w:val="24"/>
          <w:lang w:val="fi-FI"/>
        </w:rPr>
        <w:t>siswa</w:t>
      </w:r>
      <w:r w:rsidRPr="003C2EBC">
        <w:rPr>
          <w:sz w:val="24"/>
          <w:szCs w:val="24"/>
          <w:lang w:val="fi-FI"/>
        </w:rPr>
        <w:t xml:space="preserve"> memahami konsep-konsep matematika dengan lebih baik dan meningkatkan motivasi belajar mereka</w:t>
      </w:r>
      <w:r w:rsidR="00B40AFA">
        <w:rPr>
          <w:sz w:val="24"/>
          <w:szCs w:val="24"/>
          <w:lang w:val="fi-FI"/>
        </w:rPr>
        <w:t xml:space="preserve"> </w:t>
      </w:r>
      <w:r w:rsidR="00B40AFA">
        <w:rPr>
          <w:sz w:val="24"/>
          <w:szCs w:val="24"/>
          <w:lang w:val="fi-FI"/>
        </w:rPr>
        <w:fldChar w:fldCharType="begin" w:fldLock="1"/>
      </w:r>
      <w:r w:rsidR="00BB6B6D">
        <w:rPr>
          <w:sz w:val="24"/>
          <w:szCs w:val="24"/>
          <w:lang w:val="fi-FI"/>
        </w:rPr>
        <w:instrText>ADDIN CSL_CITATION {"citationItems":[{"id":"ITEM-1","itemData":{"ISSN":"2548-6756","author":[{"dropping-particle":"","family":"Apriyanti","given":"Eka","non-dropping-particle":"","parse-names":false,"suffix":""},{"dropping-particle":"","family":"Asrin","given":"Asrin","non-dropping-particle":"","parse-names":false,"suffix":""},{"dropping-particle":"","family":"Fauzi","given":"Asri","non-dropping-particle":"","parse-names":false,"suffix":""}],"container-title":"Jurnal Educatio FKIP UNMA","id":"ITEM-1","issue":"4","issued":{"date-parts":[["2023"]]},"page":"1978-1986","title":"Model Pembelajaran Realistic Mathematics Education Dalam Meningkatkan Pemahaman Konsep Matematika Siswa Sekolah Dasar","type":"article-journal","volume":"9"},"uris":["http://www.mendeley.com/documents/?uuid=0d973f77-18ed-41a5-888e-5652a246823a"]}],"mendeley":{"formattedCitation":"(Apriyanti et al., 2023)","plainTextFormattedCitation":"(Apriyanti et al., 2023)","previouslyFormattedCitation":"(Apriyanti et al., 2023)"},"properties":{"noteIndex":0},"schema":"https://github.com/citation-style-language/schema/raw/master/csl-citation.json"}</w:instrText>
      </w:r>
      <w:r w:rsidR="00B40AFA">
        <w:rPr>
          <w:sz w:val="24"/>
          <w:szCs w:val="24"/>
          <w:lang w:val="fi-FI"/>
        </w:rPr>
        <w:fldChar w:fldCharType="separate"/>
      </w:r>
      <w:r w:rsidR="00B40AFA" w:rsidRPr="00B40AFA">
        <w:rPr>
          <w:noProof/>
          <w:sz w:val="24"/>
          <w:szCs w:val="24"/>
          <w:lang w:val="fi-FI"/>
        </w:rPr>
        <w:t>(Apriyanti et al., 2023)</w:t>
      </w:r>
      <w:r w:rsidR="00B40AFA">
        <w:rPr>
          <w:sz w:val="24"/>
          <w:szCs w:val="24"/>
          <w:lang w:val="fi-FI"/>
        </w:rPr>
        <w:fldChar w:fldCharType="end"/>
      </w:r>
      <w:r w:rsidRPr="003C2EBC">
        <w:rPr>
          <w:sz w:val="24"/>
          <w:szCs w:val="24"/>
          <w:lang w:val="fi-FI"/>
        </w:rPr>
        <w:t xml:space="preserve">. Salah satu usaha yang dapat dilakukan untuk mengatasi masalah diatas adalah dengan memilih model pembelajaran inovatif yang tepat. Tujuan model pembelajaran inovatif adalah meningkatkan kualitas proses pembelajaran dan hasil belajar </w:t>
      </w:r>
      <w:r w:rsidR="006D4BF6" w:rsidRPr="003C2EBC">
        <w:rPr>
          <w:sz w:val="24"/>
          <w:szCs w:val="24"/>
          <w:lang w:val="fi-FI"/>
        </w:rPr>
        <w:t>siswa</w:t>
      </w:r>
      <w:r w:rsidRPr="003C2EBC">
        <w:rPr>
          <w:sz w:val="24"/>
          <w:szCs w:val="24"/>
          <w:lang w:val="fi-FI"/>
        </w:rPr>
        <w:t xml:space="preserve">. </w:t>
      </w:r>
      <w:r w:rsidRPr="003C2EBC">
        <w:rPr>
          <w:sz w:val="24"/>
          <w:szCs w:val="24"/>
        </w:rPr>
        <w:t xml:space="preserve">Salah </w:t>
      </w:r>
      <w:proofErr w:type="spellStart"/>
      <w:r w:rsidRPr="003C2EBC">
        <w:rPr>
          <w:sz w:val="24"/>
          <w:szCs w:val="24"/>
        </w:rPr>
        <w:t>satu</w:t>
      </w:r>
      <w:proofErr w:type="spellEnd"/>
      <w:r w:rsidRPr="003C2EBC">
        <w:rPr>
          <w:sz w:val="24"/>
          <w:szCs w:val="24"/>
        </w:rPr>
        <w:t xml:space="preserve"> model </w:t>
      </w:r>
      <w:proofErr w:type="spellStart"/>
      <w:r w:rsidRPr="003C2EBC">
        <w:rPr>
          <w:sz w:val="24"/>
          <w:szCs w:val="24"/>
        </w:rPr>
        <w:t>pembelajaran</w:t>
      </w:r>
      <w:proofErr w:type="spellEnd"/>
      <w:r w:rsidRPr="003C2EBC">
        <w:rPr>
          <w:sz w:val="24"/>
          <w:szCs w:val="24"/>
        </w:rPr>
        <w:t xml:space="preserve"> yang </w:t>
      </w:r>
      <w:proofErr w:type="spellStart"/>
      <w:r w:rsidRPr="003C2EBC">
        <w:rPr>
          <w:sz w:val="24"/>
          <w:szCs w:val="24"/>
        </w:rPr>
        <w:t>cocok</w:t>
      </w:r>
      <w:proofErr w:type="spellEnd"/>
      <w:r w:rsidRPr="003C2EBC">
        <w:rPr>
          <w:sz w:val="24"/>
          <w:szCs w:val="24"/>
        </w:rPr>
        <w:t xml:space="preserve"> </w:t>
      </w:r>
      <w:proofErr w:type="spellStart"/>
      <w:r w:rsidRPr="003C2EBC">
        <w:rPr>
          <w:sz w:val="24"/>
          <w:szCs w:val="24"/>
        </w:rPr>
        <w:t>diterapkan</w:t>
      </w:r>
      <w:proofErr w:type="spellEnd"/>
      <w:r w:rsidRPr="003C2EBC">
        <w:rPr>
          <w:sz w:val="24"/>
          <w:szCs w:val="24"/>
        </w:rPr>
        <w:t xml:space="preserve"> </w:t>
      </w:r>
      <w:proofErr w:type="spellStart"/>
      <w:r w:rsidRPr="003C2EBC">
        <w:rPr>
          <w:sz w:val="24"/>
          <w:szCs w:val="24"/>
        </w:rPr>
        <w:t>yaitu</w:t>
      </w:r>
      <w:proofErr w:type="spellEnd"/>
      <w:r w:rsidRPr="003C2EBC">
        <w:rPr>
          <w:sz w:val="24"/>
          <w:szCs w:val="24"/>
        </w:rPr>
        <w:t xml:space="preserve"> model </w:t>
      </w:r>
      <w:proofErr w:type="spellStart"/>
      <w:r w:rsidRPr="003C2EBC">
        <w:rPr>
          <w:sz w:val="24"/>
          <w:szCs w:val="24"/>
        </w:rPr>
        <w:t>pembelajaran</w:t>
      </w:r>
      <w:proofErr w:type="spellEnd"/>
      <w:r w:rsidRPr="003C2EBC">
        <w:rPr>
          <w:sz w:val="24"/>
          <w:szCs w:val="24"/>
        </w:rPr>
        <w:t xml:space="preserve"> </w:t>
      </w:r>
      <w:r w:rsidRPr="003C2EBC">
        <w:rPr>
          <w:i/>
          <w:sz w:val="24"/>
          <w:szCs w:val="24"/>
        </w:rPr>
        <w:t>Problem Based Learning</w:t>
      </w:r>
      <w:r w:rsidRPr="003C2EBC">
        <w:rPr>
          <w:sz w:val="24"/>
          <w:szCs w:val="24"/>
        </w:rPr>
        <w:t xml:space="preserve">. Model </w:t>
      </w:r>
      <w:proofErr w:type="spellStart"/>
      <w:r w:rsidRPr="003C2EBC">
        <w:rPr>
          <w:sz w:val="24"/>
          <w:szCs w:val="24"/>
        </w:rPr>
        <w:t>Pembelajaran</w:t>
      </w:r>
      <w:proofErr w:type="spellEnd"/>
      <w:r w:rsidRPr="003C2EBC">
        <w:rPr>
          <w:sz w:val="24"/>
          <w:szCs w:val="24"/>
        </w:rPr>
        <w:t xml:space="preserve"> </w:t>
      </w:r>
      <w:r w:rsidRPr="003C2EBC">
        <w:rPr>
          <w:i/>
          <w:sz w:val="24"/>
          <w:szCs w:val="24"/>
        </w:rPr>
        <w:t>Problem Based Learning</w:t>
      </w:r>
      <w:r w:rsidRPr="003C2EBC">
        <w:rPr>
          <w:sz w:val="24"/>
          <w:szCs w:val="24"/>
        </w:rPr>
        <w:t xml:space="preserve"> sangat baik untuk </w:t>
      </w:r>
      <w:proofErr w:type="spellStart"/>
      <w:r w:rsidRPr="003C2EBC">
        <w:rPr>
          <w:sz w:val="24"/>
          <w:szCs w:val="24"/>
        </w:rPr>
        <w:t>melatih</w:t>
      </w:r>
      <w:proofErr w:type="spellEnd"/>
      <w:r w:rsidRPr="003C2EBC">
        <w:rPr>
          <w:sz w:val="24"/>
          <w:szCs w:val="24"/>
        </w:rPr>
        <w:t xml:space="preserve"> </w:t>
      </w:r>
      <w:proofErr w:type="spellStart"/>
      <w:r w:rsidR="006D4BF6" w:rsidRPr="003C2EBC">
        <w:rPr>
          <w:sz w:val="24"/>
          <w:szCs w:val="24"/>
        </w:rPr>
        <w:t>siswa</w:t>
      </w:r>
      <w:proofErr w:type="spellEnd"/>
      <w:r w:rsidRPr="003C2EBC">
        <w:rPr>
          <w:sz w:val="24"/>
          <w:szCs w:val="24"/>
        </w:rPr>
        <w:t xml:space="preserve"> </w:t>
      </w:r>
      <w:proofErr w:type="spellStart"/>
      <w:r w:rsidRPr="003C2EBC">
        <w:rPr>
          <w:sz w:val="24"/>
          <w:szCs w:val="24"/>
        </w:rPr>
        <w:t>secara</w:t>
      </w:r>
      <w:proofErr w:type="spellEnd"/>
      <w:r w:rsidRPr="003C2EBC">
        <w:rPr>
          <w:sz w:val="24"/>
          <w:szCs w:val="24"/>
        </w:rPr>
        <w:t xml:space="preserve"> </w:t>
      </w:r>
      <w:proofErr w:type="spellStart"/>
      <w:r w:rsidRPr="003C2EBC">
        <w:rPr>
          <w:sz w:val="24"/>
          <w:szCs w:val="24"/>
        </w:rPr>
        <w:t>berfikir</w:t>
      </w:r>
      <w:proofErr w:type="spellEnd"/>
      <w:r w:rsidRPr="003C2EBC">
        <w:rPr>
          <w:sz w:val="24"/>
          <w:szCs w:val="24"/>
        </w:rPr>
        <w:t xml:space="preserve"> </w:t>
      </w:r>
      <w:proofErr w:type="spellStart"/>
      <w:r w:rsidRPr="003C2EBC">
        <w:rPr>
          <w:sz w:val="24"/>
          <w:szCs w:val="24"/>
        </w:rPr>
        <w:t>kreatif</w:t>
      </w:r>
      <w:proofErr w:type="spellEnd"/>
      <w:r w:rsidRPr="003C2EBC">
        <w:rPr>
          <w:sz w:val="24"/>
          <w:szCs w:val="24"/>
        </w:rPr>
        <w:t xml:space="preserve">, </w:t>
      </w:r>
      <w:proofErr w:type="spellStart"/>
      <w:r w:rsidRPr="003C2EBC">
        <w:rPr>
          <w:sz w:val="24"/>
          <w:szCs w:val="24"/>
        </w:rPr>
        <w:t>belajar</w:t>
      </w:r>
      <w:proofErr w:type="spellEnd"/>
      <w:r w:rsidRPr="003C2EBC">
        <w:rPr>
          <w:sz w:val="24"/>
          <w:szCs w:val="24"/>
        </w:rPr>
        <w:t xml:space="preserve"> </w:t>
      </w:r>
      <w:proofErr w:type="spellStart"/>
      <w:r w:rsidRPr="003C2EBC">
        <w:rPr>
          <w:sz w:val="24"/>
          <w:szCs w:val="24"/>
        </w:rPr>
        <w:t>secara</w:t>
      </w:r>
      <w:proofErr w:type="spellEnd"/>
      <w:r w:rsidRPr="003C2EBC">
        <w:rPr>
          <w:sz w:val="24"/>
          <w:szCs w:val="24"/>
        </w:rPr>
        <w:t xml:space="preserve"> </w:t>
      </w:r>
      <w:proofErr w:type="spellStart"/>
      <w:r w:rsidRPr="003C2EBC">
        <w:rPr>
          <w:sz w:val="24"/>
          <w:szCs w:val="24"/>
        </w:rPr>
        <w:t>berkelompok</w:t>
      </w:r>
      <w:proofErr w:type="spellEnd"/>
      <w:r w:rsidRPr="003C2EBC">
        <w:rPr>
          <w:sz w:val="24"/>
          <w:szCs w:val="24"/>
        </w:rPr>
        <w:t xml:space="preserve"> untuk </w:t>
      </w:r>
      <w:proofErr w:type="spellStart"/>
      <w:r w:rsidRPr="003C2EBC">
        <w:rPr>
          <w:sz w:val="24"/>
          <w:szCs w:val="24"/>
        </w:rPr>
        <w:t>memecahkan</w:t>
      </w:r>
      <w:proofErr w:type="spellEnd"/>
      <w:r w:rsidRPr="003C2EBC">
        <w:rPr>
          <w:sz w:val="24"/>
          <w:szCs w:val="24"/>
        </w:rPr>
        <w:t xml:space="preserve"> </w:t>
      </w:r>
      <w:proofErr w:type="spellStart"/>
      <w:r w:rsidRPr="003C2EBC">
        <w:rPr>
          <w:sz w:val="24"/>
          <w:szCs w:val="24"/>
        </w:rPr>
        <w:t>suatu</w:t>
      </w:r>
      <w:proofErr w:type="spellEnd"/>
      <w:r w:rsidRPr="003C2EBC">
        <w:rPr>
          <w:sz w:val="24"/>
          <w:szCs w:val="24"/>
        </w:rPr>
        <w:t xml:space="preserve"> </w:t>
      </w:r>
      <w:proofErr w:type="spellStart"/>
      <w:r w:rsidRPr="003C2EBC">
        <w:rPr>
          <w:sz w:val="24"/>
          <w:szCs w:val="24"/>
        </w:rPr>
        <w:t>permasalahan</w:t>
      </w:r>
      <w:proofErr w:type="spellEnd"/>
      <w:r w:rsidRPr="003C2EBC">
        <w:rPr>
          <w:sz w:val="24"/>
          <w:szCs w:val="24"/>
        </w:rPr>
        <w:t xml:space="preserve">. Masalah yang </w:t>
      </w:r>
      <w:proofErr w:type="spellStart"/>
      <w:r w:rsidRPr="003C2EBC">
        <w:rPr>
          <w:sz w:val="24"/>
          <w:szCs w:val="24"/>
        </w:rPr>
        <w:t>diberikan</w:t>
      </w:r>
      <w:proofErr w:type="spellEnd"/>
      <w:r w:rsidRPr="003C2EBC">
        <w:rPr>
          <w:sz w:val="24"/>
          <w:szCs w:val="24"/>
        </w:rPr>
        <w:t xml:space="preserve"> ini digunakan untuk </w:t>
      </w:r>
      <w:proofErr w:type="spellStart"/>
      <w:r w:rsidRPr="003C2EBC">
        <w:rPr>
          <w:sz w:val="24"/>
          <w:szCs w:val="24"/>
        </w:rPr>
        <w:t>mengingat</w:t>
      </w:r>
      <w:proofErr w:type="spellEnd"/>
      <w:r w:rsidRPr="003C2EBC">
        <w:rPr>
          <w:sz w:val="24"/>
          <w:szCs w:val="24"/>
        </w:rPr>
        <w:t xml:space="preserve"> </w:t>
      </w:r>
      <w:proofErr w:type="spellStart"/>
      <w:r w:rsidR="006D4BF6" w:rsidRPr="003C2EBC">
        <w:rPr>
          <w:sz w:val="24"/>
          <w:szCs w:val="24"/>
        </w:rPr>
        <w:t>siswa</w:t>
      </w:r>
      <w:proofErr w:type="spellEnd"/>
      <w:r w:rsidRPr="003C2EBC">
        <w:rPr>
          <w:sz w:val="24"/>
          <w:szCs w:val="24"/>
        </w:rPr>
        <w:t xml:space="preserve"> pada rasa ingin </w:t>
      </w:r>
      <w:proofErr w:type="spellStart"/>
      <w:r w:rsidRPr="003C2EBC">
        <w:rPr>
          <w:sz w:val="24"/>
          <w:szCs w:val="24"/>
        </w:rPr>
        <w:t>tahu</w:t>
      </w:r>
      <w:proofErr w:type="spellEnd"/>
      <w:r w:rsidRPr="003C2EBC">
        <w:rPr>
          <w:sz w:val="24"/>
          <w:szCs w:val="24"/>
        </w:rPr>
        <w:t xml:space="preserve"> dalam </w:t>
      </w:r>
      <w:proofErr w:type="spellStart"/>
      <w:r w:rsidRPr="003C2EBC">
        <w:rPr>
          <w:sz w:val="24"/>
          <w:szCs w:val="24"/>
        </w:rPr>
        <w:t>pembelajaran</w:t>
      </w:r>
      <w:proofErr w:type="spellEnd"/>
      <w:r w:rsidRPr="003C2EBC">
        <w:rPr>
          <w:sz w:val="24"/>
          <w:szCs w:val="24"/>
        </w:rPr>
        <w:t>.</w:t>
      </w:r>
    </w:p>
    <w:p w14:paraId="01C873E4" w14:textId="36DA5C6E" w:rsidR="00E77377" w:rsidRPr="003C2EBC" w:rsidRDefault="00E77377" w:rsidP="0064639C">
      <w:pPr>
        <w:ind w:firstLine="540"/>
        <w:jc w:val="both"/>
        <w:rPr>
          <w:sz w:val="24"/>
          <w:szCs w:val="24"/>
        </w:rPr>
      </w:pPr>
      <w:r w:rsidRPr="003C2EBC">
        <w:rPr>
          <w:sz w:val="24"/>
          <w:szCs w:val="24"/>
        </w:rPr>
        <w:t xml:space="preserve">Model </w:t>
      </w:r>
      <w:proofErr w:type="spellStart"/>
      <w:r w:rsidRPr="003C2EBC">
        <w:rPr>
          <w:sz w:val="24"/>
          <w:szCs w:val="24"/>
        </w:rPr>
        <w:t>pembelajaran</w:t>
      </w:r>
      <w:proofErr w:type="spellEnd"/>
      <w:r w:rsidRPr="003C2EBC">
        <w:rPr>
          <w:sz w:val="24"/>
          <w:szCs w:val="24"/>
        </w:rPr>
        <w:t xml:space="preserve"> </w:t>
      </w:r>
      <w:r w:rsidRPr="003C2EBC">
        <w:rPr>
          <w:i/>
          <w:sz w:val="24"/>
          <w:szCs w:val="24"/>
        </w:rPr>
        <w:t>Problem Based Learning</w:t>
      </w:r>
      <w:r w:rsidRPr="003C2EBC">
        <w:rPr>
          <w:sz w:val="24"/>
          <w:szCs w:val="24"/>
        </w:rPr>
        <w:t xml:space="preserve"> (PBL) adalah </w:t>
      </w:r>
      <w:proofErr w:type="spellStart"/>
      <w:r w:rsidRPr="003C2EBC">
        <w:rPr>
          <w:sz w:val="24"/>
          <w:szCs w:val="24"/>
        </w:rPr>
        <w:t>interaksi</w:t>
      </w:r>
      <w:proofErr w:type="spellEnd"/>
      <w:r w:rsidRPr="003C2EBC">
        <w:rPr>
          <w:sz w:val="24"/>
          <w:szCs w:val="24"/>
        </w:rPr>
        <w:t xml:space="preserve"> </w:t>
      </w:r>
      <w:proofErr w:type="spellStart"/>
      <w:r w:rsidRPr="003C2EBC">
        <w:rPr>
          <w:sz w:val="24"/>
          <w:szCs w:val="24"/>
        </w:rPr>
        <w:t>antara</w:t>
      </w:r>
      <w:proofErr w:type="spellEnd"/>
      <w:r w:rsidRPr="003C2EBC">
        <w:rPr>
          <w:sz w:val="24"/>
          <w:szCs w:val="24"/>
        </w:rPr>
        <w:t xml:space="preserve"> stimulus dengan respon, yang </w:t>
      </w:r>
      <w:proofErr w:type="spellStart"/>
      <w:r w:rsidRPr="003C2EBC">
        <w:rPr>
          <w:sz w:val="24"/>
          <w:szCs w:val="24"/>
        </w:rPr>
        <w:t>merupakan</w:t>
      </w:r>
      <w:proofErr w:type="spellEnd"/>
      <w:r w:rsidRPr="003C2EBC">
        <w:rPr>
          <w:sz w:val="24"/>
          <w:szCs w:val="24"/>
        </w:rPr>
        <w:t xml:space="preserve"> </w:t>
      </w:r>
      <w:proofErr w:type="spellStart"/>
      <w:r w:rsidRPr="003C2EBC">
        <w:rPr>
          <w:sz w:val="24"/>
          <w:szCs w:val="24"/>
        </w:rPr>
        <w:t>hubungan</w:t>
      </w:r>
      <w:proofErr w:type="spellEnd"/>
      <w:r w:rsidRPr="003C2EBC">
        <w:rPr>
          <w:sz w:val="24"/>
          <w:szCs w:val="24"/>
        </w:rPr>
        <w:t xml:space="preserve"> </w:t>
      </w:r>
      <w:proofErr w:type="spellStart"/>
      <w:r w:rsidRPr="003C2EBC">
        <w:rPr>
          <w:sz w:val="24"/>
          <w:szCs w:val="24"/>
        </w:rPr>
        <w:t>antara</w:t>
      </w:r>
      <w:proofErr w:type="spellEnd"/>
      <w:r w:rsidRPr="003C2EBC">
        <w:rPr>
          <w:sz w:val="24"/>
          <w:szCs w:val="24"/>
        </w:rPr>
        <w:t xml:space="preserve"> dua </w:t>
      </w:r>
      <w:proofErr w:type="spellStart"/>
      <w:r w:rsidRPr="003C2EBC">
        <w:rPr>
          <w:sz w:val="24"/>
          <w:szCs w:val="24"/>
        </w:rPr>
        <w:t>arah</w:t>
      </w:r>
      <w:proofErr w:type="spellEnd"/>
      <w:r w:rsidRPr="003C2EBC">
        <w:rPr>
          <w:sz w:val="24"/>
          <w:szCs w:val="24"/>
        </w:rPr>
        <w:t xml:space="preserve"> </w:t>
      </w:r>
      <w:proofErr w:type="spellStart"/>
      <w:r w:rsidRPr="003C2EBC">
        <w:rPr>
          <w:sz w:val="24"/>
          <w:szCs w:val="24"/>
        </w:rPr>
        <w:t>belajar</w:t>
      </w:r>
      <w:proofErr w:type="spellEnd"/>
      <w:r w:rsidRPr="003C2EBC">
        <w:rPr>
          <w:sz w:val="24"/>
          <w:szCs w:val="24"/>
        </w:rPr>
        <w:t xml:space="preserve"> dan </w:t>
      </w:r>
      <w:proofErr w:type="spellStart"/>
      <w:r w:rsidRPr="003C2EBC">
        <w:rPr>
          <w:sz w:val="24"/>
          <w:szCs w:val="24"/>
        </w:rPr>
        <w:t>lingkungan</w:t>
      </w:r>
      <w:proofErr w:type="spellEnd"/>
      <w:r w:rsidRPr="003C2EBC">
        <w:rPr>
          <w:sz w:val="24"/>
          <w:szCs w:val="24"/>
        </w:rPr>
        <w:t xml:space="preserve">. </w:t>
      </w:r>
      <w:proofErr w:type="spellStart"/>
      <w:r w:rsidRPr="003C2EBC">
        <w:rPr>
          <w:sz w:val="24"/>
          <w:szCs w:val="24"/>
        </w:rPr>
        <w:t>Pembelajaran</w:t>
      </w:r>
      <w:proofErr w:type="spellEnd"/>
      <w:r w:rsidRPr="003C2EBC">
        <w:rPr>
          <w:sz w:val="24"/>
          <w:szCs w:val="24"/>
        </w:rPr>
        <w:t xml:space="preserve"> </w:t>
      </w:r>
      <w:proofErr w:type="spellStart"/>
      <w:r w:rsidRPr="003C2EBC">
        <w:rPr>
          <w:sz w:val="24"/>
          <w:szCs w:val="24"/>
        </w:rPr>
        <w:t>berdasarkan</w:t>
      </w:r>
      <w:proofErr w:type="spellEnd"/>
      <w:r w:rsidRPr="003C2EBC">
        <w:rPr>
          <w:sz w:val="24"/>
          <w:szCs w:val="24"/>
        </w:rPr>
        <w:t xml:space="preserve"> </w:t>
      </w:r>
      <w:proofErr w:type="spellStart"/>
      <w:r w:rsidRPr="003C2EBC">
        <w:rPr>
          <w:sz w:val="24"/>
          <w:szCs w:val="24"/>
        </w:rPr>
        <w:t>masalah</w:t>
      </w:r>
      <w:proofErr w:type="spellEnd"/>
      <w:r w:rsidRPr="003C2EBC">
        <w:rPr>
          <w:sz w:val="24"/>
          <w:szCs w:val="24"/>
        </w:rPr>
        <w:t xml:space="preserve"> </w:t>
      </w:r>
      <w:proofErr w:type="spellStart"/>
      <w:r w:rsidRPr="003C2EBC">
        <w:rPr>
          <w:sz w:val="24"/>
          <w:szCs w:val="24"/>
        </w:rPr>
        <w:t>merupakan</w:t>
      </w:r>
      <w:proofErr w:type="spellEnd"/>
      <w:r w:rsidRPr="003C2EBC">
        <w:rPr>
          <w:sz w:val="24"/>
          <w:szCs w:val="24"/>
        </w:rPr>
        <w:t xml:space="preserve"> model yang </w:t>
      </w:r>
      <w:proofErr w:type="spellStart"/>
      <w:r w:rsidRPr="003C2EBC">
        <w:rPr>
          <w:sz w:val="24"/>
          <w:szCs w:val="24"/>
        </w:rPr>
        <w:t>efektif</w:t>
      </w:r>
      <w:proofErr w:type="spellEnd"/>
      <w:r w:rsidRPr="003C2EBC">
        <w:rPr>
          <w:sz w:val="24"/>
          <w:szCs w:val="24"/>
        </w:rPr>
        <w:t xml:space="preserve"> untuk </w:t>
      </w:r>
      <w:proofErr w:type="spellStart"/>
      <w:r w:rsidRPr="003C2EBC">
        <w:rPr>
          <w:sz w:val="24"/>
          <w:szCs w:val="24"/>
        </w:rPr>
        <w:t>pengajaran</w:t>
      </w:r>
      <w:proofErr w:type="spellEnd"/>
      <w:r w:rsidRPr="003C2EBC">
        <w:rPr>
          <w:sz w:val="24"/>
          <w:szCs w:val="24"/>
        </w:rPr>
        <w:t xml:space="preserve"> proses </w:t>
      </w:r>
      <w:proofErr w:type="spellStart"/>
      <w:r w:rsidRPr="003C2EBC">
        <w:rPr>
          <w:sz w:val="24"/>
          <w:szCs w:val="24"/>
        </w:rPr>
        <w:t>berfikir</w:t>
      </w:r>
      <w:proofErr w:type="spellEnd"/>
      <w:r w:rsidRPr="003C2EBC">
        <w:rPr>
          <w:sz w:val="24"/>
          <w:szCs w:val="24"/>
        </w:rPr>
        <w:t xml:space="preserve"> </w:t>
      </w:r>
      <w:proofErr w:type="spellStart"/>
      <w:r w:rsidRPr="003C2EBC">
        <w:rPr>
          <w:sz w:val="24"/>
          <w:szCs w:val="24"/>
        </w:rPr>
        <w:t>tingkat</w:t>
      </w:r>
      <w:proofErr w:type="spellEnd"/>
      <w:r w:rsidRPr="003C2EBC">
        <w:rPr>
          <w:sz w:val="24"/>
          <w:szCs w:val="24"/>
        </w:rPr>
        <w:t xml:space="preserve"> </w:t>
      </w:r>
      <w:proofErr w:type="spellStart"/>
      <w:r w:rsidRPr="003C2EBC">
        <w:rPr>
          <w:sz w:val="24"/>
          <w:szCs w:val="24"/>
        </w:rPr>
        <w:t>tinggi</w:t>
      </w:r>
      <w:proofErr w:type="spellEnd"/>
      <w:r w:rsidRPr="003C2EBC">
        <w:rPr>
          <w:sz w:val="24"/>
          <w:szCs w:val="24"/>
        </w:rPr>
        <w:t xml:space="preserve">. Model ini </w:t>
      </w:r>
      <w:proofErr w:type="spellStart"/>
      <w:r w:rsidRPr="003C2EBC">
        <w:rPr>
          <w:sz w:val="24"/>
          <w:szCs w:val="24"/>
        </w:rPr>
        <w:t>merupakan</w:t>
      </w:r>
      <w:proofErr w:type="spellEnd"/>
      <w:r w:rsidRPr="003C2EBC">
        <w:rPr>
          <w:sz w:val="24"/>
          <w:szCs w:val="24"/>
        </w:rPr>
        <w:t xml:space="preserve"> </w:t>
      </w:r>
      <w:proofErr w:type="spellStart"/>
      <w:r w:rsidRPr="003C2EBC">
        <w:rPr>
          <w:sz w:val="24"/>
          <w:szCs w:val="24"/>
        </w:rPr>
        <w:t>suatu</w:t>
      </w:r>
      <w:proofErr w:type="spellEnd"/>
      <w:r w:rsidRPr="003C2EBC">
        <w:rPr>
          <w:sz w:val="24"/>
          <w:szCs w:val="24"/>
        </w:rPr>
        <w:t xml:space="preserve"> </w:t>
      </w:r>
      <w:proofErr w:type="spellStart"/>
      <w:r w:rsidRPr="003C2EBC">
        <w:rPr>
          <w:sz w:val="24"/>
          <w:szCs w:val="24"/>
        </w:rPr>
        <w:t>pendekatan</w:t>
      </w:r>
      <w:proofErr w:type="spellEnd"/>
      <w:r w:rsidRPr="003C2EBC">
        <w:rPr>
          <w:sz w:val="24"/>
          <w:szCs w:val="24"/>
        </w:rPr>
        <w:t xml:space="preserve"> </w:t>
      </w:r>
      <w:proofErr w:type="spellStart"/>
      <w:r w:rsidRPr="003C2EBC">
        <w:rPr>
          <w:sz w:val="24"/>
          <w:szCs w:val="24"/>
        </w:rPr>
        <w:t>pembelajaran</w:t>
      </w:r>
      <w:proofErr w:type="spellEnd"/>
      <w:r w:rsidRPr="003C2EBC">
        <w:rPr>
          <w:sz w:val="24"/>
          <w:szCs w:val="24"/>
        </w:rPr>
        <w:t xml:space="preserve"> dimana </w:t>
      </w:r>
      <w:proofErr w:type="spellStart"/>
      <w:r w:rsidR="006D4BF6" w:rsidRPr="003C2EBC">
        <w:rPr>
          <w:sz w:val="24"/>
          <w:szCs w:val="24"/>
        </w:rPr>
        <w:t>siswa</w:t>
      </w:r>
      <w:proofErr w:type="spellEnd"/>
      <w:r w:rsidRPr="003C2EBC">
        <w:rPr>
          <w:sz w:val="24"/>
          <w:szCs w:val="24"/>
        </w:rPr>
        <w:t xml:space="preserve"> </w:t>
      </w:r>
      <w:proofErr w:type="spellStart"/>
      <w:r w:rsidRPr="003C2EBC">
        <w:rPr>
          <w:sz w:val="24"/>
          <w:szCs w:val="24"/>
        </w:rPr>
        <w:t>mengerjakan</w:t>
      </w:r>
      <w:proofErr w:type="spellEnd"/>
      <w:r w:rsidRPr="003C2EBC">
        <w:rPr>
          <w:sz w:val="24"/>
          <w:szCs w:val="24"/>
        </w:rPr>
        <w:t xml:space="preserve"> </w:t>
      </w:r>
      <w:proofErr w:type="spellStart"/>
      <w:r w:rsidRPr="003C2EBC">
        <w:rPr>
          <w:sz w:val="24"/>
          <w:szCs w:val="24"/>
        </w:rPr>
        <w:t>permasalahan</w:t>
      </w:r>
      <w:proofErr w:type="spellEnd"/>
      <w:r w:rsidRPr="003C2EBC">
        <w:rPr>
          <w:sz w:val="24"/>
          <w:szCs w:val="24"/>
        </w:rPr>
        <w:t xml:space="preserve"> yang </w:t>
      </w:r>
      <w:proofErr w:type="spellStart"/>
      <w:r w:rsidRPr="003C2EBC">
        <w:rPr>
          <w:sz w:val="24"/>
          <w:szCs w:val="24"/>
        </w:rPr>
        <w:t>autentik</w:t>
      </w:r>
      <w:proofErr w:type="spellEnd"/>
      <w:r w:rsidRPr="003C2EBC">
        <w:rPr>
          <w:sz w:val="24"/>
          <w:szCs w:val="24"/>
        </w:rPr>
        <w:t xml:space="preserve"> dengan </w:t>
      </w:r>
      <w:proofErr w:type="spellStart"/>
      <w:r w:rsidRPr="003C2EBC">
        <w:rPr>
          <w:sz w:val="24"/>
          <w:szCs w:val="24"/>
        </w:rPr>
        <w:t>maksud</w:t>
      </w:r>
      <w:proofErr w:type="spellEnd"/>
      <w:r w:rsidRPr="003C2EBC">
        <w:rPr>
          <w:sz w:val="24"/>
          <w:szCs w:val="24"/>
        </w:rPr>
        <w:t xml:space="preserve"> untuk </w:t>
      </w:r>
      <w:proofErr w:type="spellStart"/>
      <w:r w:rsidRPr="003C2EBC">
        <w:rPr>
          <w:sz w:val="24"/>
          <w:szCs w:val="24"/>
        </w:rPr>
        <w:t>menyusun</w:t>
      </w:r>
      <w:proofErr w:type="spellEnd"/>
      <w:r w:rsidRPr="003C2EBC">
        <w:rPr>
          <w:sz w:val="24"/>
          <w:szCs w:val="24"/>
        </w:rPr>
        <w:t xml:space="preserve"> </w:t>
      </w:r>
      <w:proofErr w:type="spellStart"/>
      <w:r w:rsidRPr="003C2EBC">
        <w:rPr>
          <w:sz w:val="24"/>
          <w:szCs w:val="24"/>
        </w:rPr>
        <w:t>pengetahuan</w:t>
      </w:r>
      <w:proofErr w:type="spellEnd"/>
      <w:r w:rsidRPr="003C2EBC">
        <w:rPr>
          <w:sz w:val="24"/>
          <w:szCs w:val="24"/>
        </w:rPr>
        <w:t xml:space="preserve"> mereka </w:t>
      </w:r>
      <w:proofErr w:type="spellStart"/>
      <w:r w:rsidRPr="003C2EBC">
        <w:rPr>
          <w:sz w:val="24"/>
          <w:szCs w:val="24"/>
        </w:rPr>
        <w:t>sendiri</w:t>
      </w:r>
      <w:proofErr w:type="spellEnd"/>
      <w:r w:rsidRPr="003C2EBC">
        <w:rPr>
          <w:sz w:val="24"/>
          <w:szCs w:val="24"/>
        </w:rPr>
        <w:t xml:space="preserve">, </w:t>
      </w:r>
      <w:proofErr w:type="spellStart"/>
      <w:r w:rsidRPr="003C2EBC">
        <w:rPr>
          <w:sz w:val="24"/>
          <w:szCs w:val="24"/>
        </w:rPr>
        <w:t>mengembangkan</w:t>
      </w:r>
      <w:proofErr w:type="spellEnd"/>
      <w:r w:rsidRPr="003C2EBC">
        <w:rPr>
          <w:sz w:val="24"/>
          <w:szCs w:val="24"/>
        </w:rPr>
        <w:t xml:space="preserve"> </w:t>
      </w:r>
      <w:proofErr w:type="spellStart"/>
      <w:r w:rsidRPr="003C2EBC">
        <w:rPr>
          <w:sz w:val="24"/>
          <w:szCs w:val="24"/>
        </w:rPr>
        <w:t>inkuiri</w:t>
      </w:r>
      <w:proofErr w:type="spellEnd"/>
      <w:r w:rsidRPr="003C2EBC">
        <w:rPr>
          <w:sz w:val="24"/>
          <w:szCs w:val="24"/>
        </w:rPr>
        <w:t xml:space="preserve"> dan </w:t>
      </w:r>
      <w:proofErr w:type="spellStart"/>
      <w:r w:rsidRPr="003C2EBC">
        <w:rPr>
          <w:sz w:val="24"/>
          <w:szCs w:val="24"/>
        </w:rPr>
        <w:t>ketrampilan</w:t>
      </w:r>
      <w:proofErr w:type="spellEnd"/>
      <w:r w:rsidRPr="003C2EBC">
        <w:rPr>
          <w:sz w:val="24"/>
          <w:szCs w:val="24"/>
        </w:rPr>
        <w:t xml:space="preserve"> </w:t>
      </w:r>
      <w:proofErr w:type="spellStart"/>
      <w:r w:rsidRPr="003C2EBC">
        <w:rPr>
          <w:sz w:val="24"/>
          <w:szCs w:val="24"/>
        </w:rPr>
        <w:t>berfikir</w:t>
      </w:r>
      <w:proofErr w:type="spellEnd"/>
      <w:r w:rsidRPr="003C2EBC">
        <w:rPr>
          <w:sz w:val="24"/>
          <w:szCs w:val="24"/>
        </w:rPr>
        <w:t xml:space="preserve"> </w:t>
      </w:r>
      <w:proofErr w:type="spellStart"/>
      <w:r w:rsidRPr="003C2EBC">
        <w:rPr>
          <w:sz w:val="24"/>
          <w:szCs w:val="24"/>
        </w:rPr>
        <w:t>tingkat</w:t>
      </w:r>
      <w:proofErr w:type="spellEnd"/>
      <w:r w:rsidRPr="003C2EBC">
        <w:rPr>
          <w:sz w:val="24"/>
          <w:szCs w:val="24"/>
        </w:rPr>
        <w:t xml:space="preserve"> lebih </w:t>
      </w:r>
      <w:proofErr w:type="spellStart"/>
      <w:r w:rsidRPr="003C2EBC">
        <w:rPr>
          <w:sz w:val="24"/>
          <w:szCs w:val="24"/>
        </w:rPr>
        <w:t>tinggi</w:t>
      </w:r>
      <w:proofErr w:type="spellEnd"/>
      <w:r w:rsidRPr="003C2EBC">
        <w:rPr>
          <w:sz w:val="24"/>
          <w:szCs w:val="24"/>
        </w:rPr>
        <w:t xml:space="preserve">, </w:t>
      </w:r>
      <w:proofErr w:type="spellStart"/>
      <w:r w:rsidRPr="003C2EBC">
        <w:rPr>
          <w:sz w:val="24"/>
          <w:szCs w:val="24"/>
        </w:rPr>
        <w:t>mengembangkan</w:t>
      </w:r>
      <w:proofErr w:type="spellEnd"/>
      <w:r w:rsidRPr="003C2EBC">
        <w:rPr>
          <w:sz w:val="24"/>
          <w:szCs w:val="24"/>
        </w:rPr>
        <w:t xml:space="preserve"> </w:t>
      </w:r>
      <w:proofErr w:type="spellStart"/>
      <w:r w:rsidRPr="003C2EBC">
        <w:rPr>
          <w:sz w:val="24"/>
          <w:szCs w:val="24"/>
        </w:rPr>
        <w:t>kemandirian</w:t>
      </w:r>
      <w:proofErr w:type="spellEnd"/>
      <w:r w:rsidRPr="003C2EBC">
        <w:rPr>
          <w:sz w:val="24"/>
          <w:szCs w:val="24"/>
        </w:rPr>
        <w:t xml:space="preserve">, dan </w:t>
      </w:r>
      <w:proofErr w:type="spellStart"/>
      <w:r w:rsidRPr="003C2EBC">
        <w:rPr>
          <w:sz w:val="24"/>
          <w:szCs w:val="24"/>
        </w:rPr>
        <w:t>percaya</w:t>
      </w:r>
      <w:proofErr w:type="spellEnd"/>
      <w:r w:rsidRPr="003C2EBC">
        <w:rPr>
          <w:sz w:val="24"/>
          <w:szCs w:val="24"/>
        </w:rPr>
        <w:t xml:space="preserve"> </w:t>
      </w:r>
      <w:proofErr w:type="spellStart"/>
      <w:r w:rsidRPr="003C2EBC">
        <w:rPr>
          <w:sz w:val="24"/>
          <w:szCs w:val="24"/>
        </w:rPr>
        <w:t>diri</w:t>
      </w:r>
      <w:proofErr w:type="spellEnd"/>
      <w:r w:rsidRPr="003C2EBC">
        <w:rPr>
          <w:sz w:val="24"/>
          <w:szCs w:val="24"/>
        </w:rPr>
        <w:t xml:space="preserve"> (</w:t>
      </w:r>
      <w:proofErr w:type="spellStart"/>
      <w:r w:rsidRPr="003C2EBC">
        <w:rPr>
          <w:sz w:val="24"/>
          <w:szCs w:val="24"/>
        </w:rPr>
        <w:t>Murtono</w:t>
      </w:r>
      <w:proofErr w:type="spellEnd"/>
      <w:r w:rsidRPr="003C2EBC">
        <w:rPr>
          <w:sz w:val="24"/>
          <w:szCs w:val="24"/>
        </w:rPr>
        <w:t xml:space="preserve">, 2017:213).  </w:t>
      </w:r>
      <w:r w:rsidRPr="003C2EBC">
        <w:rPr>
          <w:i/>
          <w:sz w:val="24"/>
          <w:szCs w:val="24"/>
        </w:rPr>
        <w:t>Problem Based Learning</w:t>
      </w:r>
      <w:r w:rsidRPr="003C2EBC">
        <w:rPr>
          <w:sz w:val="24"/>
          <w:szCs w:val="24"/>
        </w:rPr>
        <w:t xml:space="preserve"> (PBL) pertama kali </w:t>
      </w:r>
      <w:proofErr w:type="spellStart"/>
      <w:r w:rsidRPr="003C2EBC">
        <w:rPr>
          <w:sz w:val="24"/>
          <w:szCs w:val="24"/>
        </w:rPr>
        <w:t>dikembangkan</w:t>
      </w:r>
      <w:proofErr w:type="spellEnd"/>
      <w:r w:rsidRPr="003C2EBC">
        <w:rPr>
          <w:sz w:val="24"/>
          <w:szCs w:val="24"/>
        </w:rPr>
        <w:t xml:space="preserve"> oleh Howard Borrow di MC Master University di Kanada pada </w:t>
      </w:r>
      <w:proofErr w:type="spellStart"/>
      <w:r w:rsidRPr="003C2EBC">
        <w:rPr>
          <w:sz w:val="24"/>
          <w:szCs w:val="24"/>
        </w:rPr>
        <w:t>tahun</w:t>
      </w:r>
      <w:proofErr w:type="spellEnd"/>
      <w:r w:rsidRPr="003C2EBC">
        <w:rPr>
          <w:sz w:val="24"/>
          <w:szCs w:val="24"/>
        </w:rPr>
        <w:t xml:space="preserve"> 1960. </w:t>
      </w:r>
      <w:proofErr w:type="spellStart"/>
      <w:r w:rsidRPr="003C2EBC">
        <w:rPr>
          <w:sz w:val="24"/>
          <w:szCs w:val="24"/>
        </w:rPr>
        <w:t>Menurut</w:t>
      </w:r>
      <w:proofErr w:type="spellEnd"/>
      <w:r w:rsidRPr="003C2EBC">
        <w:rPr>
          <w:sz w:val="24"/>
          <w:szCs w:val="24"/>
        </w:rPr>
        <w:t xml:space="preserve"> Borrow, model </w:t>
      </w:r>
      <w:proofErr w:type="spellStart"/>
      <w:r w:rsidRPr="003C2EBC">
        <w:rPr>
          <w:sz w:val="24"/>
          <w:szCs w:val="24"/>
        </w:rPr>
        <w:t>pembelajrana</w:t>
      </w:r>
      <w:proofErr w:type="spellEnd"/>
      <w:r w:rsidRPr="003C2EBC">
        <w:rPr>
          <w:sz w:val="24"/>
          <w:szCs w:val="24"/>
        </w:rPr>
        <w:t xml:space="preserve"> </w:t>
      </w:r>
      <w:r w:rsidRPr="003C2EBC">
        <w:rPr>
          <w:i/>
          <w:sz w:val="24"/>
          <w:szCs w:val="24"/>
        </w:rPr>
        <w:t>Problem Based Learning</w:t>
      </w:r>
      <w:r w:rsidRPr="003C2EBC">
        <w:rPr>
          <w:sz w:val="24"/>
          <w:szCs w:val="24"/>
        </w:rPr>
        <w:t xml:space="preserve"> (PBL) </w:t>
      </w:r>
      <w:proofErr w:type="spellStart"/>
      <w:r w:rsidRPr="003C2EBC">
        <w:rPr>
          <w:sz w:val="24"/>
          <w:szCs w:val="24"/>
        </w:rPr>
        <w:t>memiliki</w:t>
      </w:r>
      <w:proofErr w:type="spellEnd"/>
      <w:r w:rsidRPr="003C2EBC">
        <w:rPr>
          <w:sz w:val="24"/>
          <w:szCs w:val="24"/>
        </w:rPr>
        <w:t xml:space="preserve"> </w:t>
      </w:r>
      <w:proofErr w:type="spellStart"/>
      <w:r w:rsidRPr="003C2EBC">
        <w:rPr>
          <w:sz w:val="24"/>
          <w:szCs w:val="24"/>
        </w:rPr>
        <w:t>karakteristik</w:t>
      </w:r>
      <w:proofErr w:type="spellEnd"/>
      <w:r w:rsidRPr="003C2EBC">
        <w:rPr>
          <w:sz w:val="24"/>
          <w:szCs w:val="24"/>
        </w:rPr>
        <w:t xml:space="preserve"> </w:t>
      </w:r>
      <w:proofErr w:type="spellStart"/>
      <w:r w:rsidRPr="003C2EBC">
        <w:rPr>
          <w:sz w:val="24"/>
          <w:szCs w:val="24"/>
        </w:rPr>
        <w:t>utama</w:t>
      </w:r>
      <w:proofErr w:type="spellEnd"/>
      <w:r w:rsidRPr="003C2EBC">
        <w:rPr>
          <w:sz w:val="24"/>
          <w:szCs w:val="24"/>
        </w:rPr>
        <w:t xml:space="preserve"> </w:t>
      </w:r>
      <w:proofErr w:type="spellStart"/>
      <w:r w:rsidRPr="003C2EBC">
        <w:rPr>
          <w:sz w:val="24"/>
          <w:szCs w:val="24"/>
        </w:rPr>
        <w:t>yaitu</w:t>
      </w:r>
      <w:proofErr w:type="spellEnd"/>
      <w:r w:rsidRPr="003C2EBC">
        <w:rPr>
          <w:sz w:val="24"/>
          <w:szCs w:val="24"/>
        </w:rPr>
        <w:t xml:space="preserve">, 1) </w:t>
      </w:r>
      <w:proofErr w:type="spellStart"/>
      <w:r w:rsidRPr="003C2EBC">
        <w:rPr>
          <w:sz w:val="24"/>
          <w:szCs w:val="24"/>
        </w:rPr>
        <w:t>pembelajran</w:t>
      </w:r>
      <w:proofErr w:type="spellEnd"/>
      <w:r w:rsidRPr="003C2EBC">
        <w:rPr>
          <w:sz w:val="24"/>
          <w:szCs w:val="24"/>
        </w:rPr>
        <w:t xml:space="preserve"> harus </w:t>
      </w:r>
      <w:proofErr w:type="spellStart"/>
      <w:r w:rsidRPr="003C2EBC">
        <w:rPr>
          <w:sz w:val="24"/>
          <w:szCs w:val="24"/>
        </w:rPr>
        <w:t>bersifat</w:t>
      </w:r>
      <w:proofErr w:type="spellEnd"/>
      <w:r w:rsidRPr="003C2EBC">
        <w:rPr>
          <w:sz w:val="24"/>
          <w:szCs w:val="24"/>
        </w:rPr>
        <w:t xml:space="preserve"> </w:t>
      </w:r>
      <w:r w:rsidRPr="003C2EBC">
        <w:rPr>
          <w:i/>
          <w:sz w:val="24"/>
          <w:szCs w:val="24"/>
        </w:rPr>
        <w:t>student center</w:t>
      </w:r>
      <w:r w:rsidRPr="003C2EBC">
        <w:rPr>
          <w:sz w:val="24"/>
          <w:szCs w:val="24"/>
        </w:rPr>
        <w:t xml:space="preserve"> atau </w:t>
      </w:r>
      <w:proofErr w:type="spellStart"/>
      <w:r w:rsidRPr="003C2EBC">
        <w:rPr>
          <w:sz w:val="24"/>
          <w:szCs w:val="24"/>
        </w:rPr>
        <w:t>berpusat</w:t>
      </w:r>
      <w:proofErr w:type="spellEnd"/>
      <w:r w:rsidRPr="003C2EBC">
        <w:rPr>
          <w:sz w:val="24"/>
          <w:szCs w:val="24"/>
        </w:rPr>
        <w:t xml:space="preserve"> pada </w:t>
      </w:r>
      <w:proofErr w:type="spellStart"/>
      <w:r w:rsidR="006D4BF6" w:rsidRPr="003C2EBC">
        <w:rPr>
          <w:sz w:val="24"/>
          <w:szCs w:val="24"/>
        </w:rPr>
        <w:t>siswa</w:t>
      </w:r>
      <w:proofErr w:type="spellEnd"/>
      <w:r w:rsidRPr="003C2EBC">
        <w:rPr>
          <w:sz w:val="24"/>
          <w:szCs w:val="24"/>
        </w:rPr>
        <w:t xml:space="preserve">; 2) </w:t>
      </w:r>
      <w:proofErr w:type="spellStart"/>
      <w:r w:rsidRPr="003C2EBC">
        <w:rPr>
          <w:sz w:val="24"/>
          <w:szCs w:val="24"/>
        </w:rPr>
        <w:t>adanya</w:t>
      </w:r>
      <w:proofErr w:type="spellEnd"/>
      <w:r w:rsidRPr="003C2EBC">
        <w:rPr>
          <w:sz w:val="24"/>
          <w:szCs w:val="24"/>
        </w:rPr>
        <w:t xml:space="preserve"> kelompok guru yang </w:t>
      </w:r>
      <w:proofErr w:type="spellStart"/>
      <w:r w:rsidRPr="003C2EBC">
        <w:rPr>
          <w:sz w:val="24"/>
          <w:szCs w:val="24"/>
        </w:rPr>
        <w:t>bertugas</w:t>
      </w:r>
      <w:proofErr w:type="spellEnd"/>
      <w:r w:rsidRPr="003C2EBC">
        <w:rPr>
          <w:sz w:val="24"/>
          <w:szCs w:val="24"/>
        </w:rPr>
        <w:t xml:space="preserve"> sebagai </w:t>
      </w:r>
      <w:proofErr w:type="spellStart"/>
      <w:r w:rsidRPr="003C2EBC">
        <w:rPr>
          <w:sz w:val="24"/>
          <w:szCs w:val="24"/>
        </w:rPr>
        <w:t>fasilitator</w:t>
      </w:r>
      <w:proofErr w:type="spellEnd"/>
      <w:r w:rsidRPr="003C2EBC">
        <w:rPr>
          <w:sz w:val="24"/>
          <w:szCs w:val="24"/>
        </w:rPr>
        <w:t xml:space="preserve"> yang membantu </w:t>
      </w:r>
      <w:proofErr w:type="spellStart"/>
      <w:r w:rsidR="006D4BF6" w:rsidRPr="003C2EBC">
        <w:rPr>
          <w:sz w:val="24"/>
          <w:szCs w:val="24"/>
        </w:rPr>
        <w:t>siswa</w:t>
      </w:r>
      <w:proofErr w:type="spellEnd"/>
      <w:r w:rsidRPr="003C2EBC">
        <w:rPr>
          <w:sz w:val="24"/>
          <w:szCs w:val="24"/>
        </w:rPr>
        <w:t xml:space="preserve"> dalam </w:t>
      </w:r>
      <w:proofErr w:type="spellStart"/>
      <w:r w:rsidRPr="003C2EBC">
        <w:rPr>
          <w:sz w:val="24"/>
          <w:szCs w:val="24"/>
        </w:rPr>
        <w:t>mengorganisasikan</w:t>
      </w:r>
      <w:proofErr w:type="spellEnd"/>
      <w:r w:rsidRPr="003C2EBC">
        <w:rPr>
          <w:sz w:val="24"/>
          <w:szCs w:val="24"/>
        </w:rPr>
        <w:t xml:space="preserve"> </w:t>
      </w:r>
      <w:proofErr w:type="spellStart"/>
      <w:r w:rsidRPr="003C2EBC">
        <w:rPr>
          <w:sz w:val="24"/>
          <w:szCs w:val="24"/>
        </w:rPr>
        <w:t>masalah</w:t>
      </w:r>
      <w:proofErr w:type="spellEnd"/>
      <w:r w:rsidRPr="003C2EBC">
        <w:rPr>
          <w:sz w:val="24"/>
          <w:szCs w:val="24"/>
        </w:rPr>
        <w:t xml:space="preserve"> </w:t>
      </w:r>
      <w:r w:rsidR="00B40AFA">
        <w:rPr>
          <w:sz w:val="24"/>
          <w:szCs w:val="24"/>
        </w:rPr>
        <w:fldChar w:fldCharType="begin" w:fldLock="1"/>
      </w:r>
      <w:r w:rsidR="00B40AFA">
        <w:rPr>
          <w:sz w:val="24"/>
          <w:szCs w:val="24"/>
        </w:rPr>
        <w:instrText>ADDIN CSL_CITATION {"citationItems":[{"id":"ITEM-1","itemData":{"ISSN":"0306-4190","author":[{"dropping-particle":"","family":"Kolmos","given":"Anette","non-dropping-particle":"","parse-names":false,"suffix":""}],"container-title":"International Journal of Mechanical Engineering Education","id":"ITEM-1","issue":"5","issued":{"date-parts":[["2003"]]},"page":"657-662","publisher":"SAGE Publications","title":"Characteristics of problem-based learning","type":"article-journal","volume":"19"},"uris":["http://www.mendeley.com/documents/?uuid=70a399c3-a5cc-4267-9526-1fcefc20ad6b"]}],"mendeley":{"formattedCitation":"(Kolmos, 2003)","plainTextFormattedCitation":"(Kolmos, 2003)","previouslyFormattedCitation":"(Kolmos, 2003)"},"properties":{"noteIndex":0},"schema":"https://github.com/citation-style-language/schema/raw/master/csl-citation.json"}</w:instrText>
      </w:r>
      <w:r w:rsidR="00B40AFA">
        <w:rPr>
          <w:sz w:val="24"/>
          <w:szCs w:val="24"/>
        </w:rPr>
        <w:fldChar w:fldCharType="separate"/>
      </w:r>
      <w:r w:rsidR="00B40AFA" w:rsidRPr="00B40AFA">
        <w:rPr>
          <w:noProof/>
          <w:sz w:val="24"/>
          <w:szCs w:val="24"/>
        </w:rPr>
        <w:t>(Kolmos, 2003)</w:t>
      </w:r>
      <w:r w:rsidR="00B40AFA">
        <w:rPr>
          <w:sz w:val="24"/>
          <w:szCs w:val="24"/>
        </w:rPr>
        <w:fldChar w:fldCharType="end"/>
      </w:r>
      <w:r w:rsidRPr="003C2EBC">
        <w:rPr>
          <w:sz w:val="24"/>
          <w:szCs w:val="24"/>
        </w:rPr>
        <w:t xml:space="preserve">. </w:t>
      </w:r>
    </w:p>
    <w:p w14:paraId="4709E03F" w14:textId="2C888D13" w:rsidR="003C2EBC" w:rsidRDefault="00E77377" w:rsidP="0064639C">
      <w:pPr>
        <w:ind w:firstLine="540"/>
        <w:jc w:val="both"/>
        <w:rPr>
          <w:sz w:val="24"/>
          <w:szCs w:val="24"/>
        </w:rPr>
      </w:pPr>
      <w:proofErr w:type="spellStart"/>
      <w:r w:rsidRPr="003C2EBC">
        <w:rPr>
          <w:sz w:val="24"/>
          <w:szCs w:val="24"/>
        </w:rPr>
        <w:t>Berdasarkan</w:t>
      </w:r>
      <w:proofErr w:type="spellEnd"/>
      <w:r w:rsidRPr="003C2EBC">
        <w:rPr>
          <w:sz w:val="24"/>
          <w:szCs w:val="24"/>
        </w:rPr>
        <w:t xml:space="preserve"> hasil </w:t>
      </w:r>
      <w:proofErr w:type="spellStart"/>
      <w:r w:rsidRPr="003C2EBC">
        <w:rPr>
          <w:sz w:val="24"/>
          <w:szCs w:val="24"/>
        </w:rPr>
        <w:t>observasi</w:t>
      </w:r>
      <w:proofErr w:type="spellEnd"/>
      <w:r w:rsidRPr="003C2EBC">
        <w:rPr>
          <w:sz w:val="24"/>
          <w:szCs w:val="24"/>
        </w:rPr>
        <w:t xml:space="preserve"> yang </w:t>
      </w:r>
      <w:proofErr w:type="spellStart"/>
      <w:r w:rsidRPr="003C2EBC">
        <w:rPr>
          <w:sz w:val="24"/>
          <w:szCs w:val="24"/>
        </w:rPr>
        <w:t>telah</w:t>
      </w:r>
      <w:proofErr w:type="spellEnd"/>
      <w:r w:rsidRPr="003C2EBC">
        <w:rPr>
          <w:sz w:val="24"/>
          <w:szCs w:val="24"/>
        </w:rPr>
        <w:t xml:space="preserve"> </w:t>
      </w:r>
      <w:proofErr w:type="spellStart"/>
      <w:r w:rsidRPr="003C2EBC">
        <w:rPr>
          <w:sz w:val="24"/>
          <w:szCs w:val="24"/>
        </w:rPr>
        <w:t>dilakukan</w:t>
      </w:r>
      <w:proofErr w:type="spellEnd"/>
      <w:r w:rsidRPr="003C2EBC">
        <w:rPr>
          <w:sz w:val="24"/>
          <w:szCs w:val="24"/>
        </w:rPr>
        <w:t xml:space="preserve"> di salah </w:t>
      </w:r>
      <w:proofErr w:type="spellStart"/>
      <w:r w:rsidRPr="003C2EBC">
        <w:rPr>
          <w:sz w:val="24"/>
          <w:szCs w:val="24"/>
        </w:rPr>
        <w:t>satu</w:t>
      </w:r>
      <w:proofErr w:type="spellEnd"/>
      <w:r w:rsidRPr="003C2EBC">
        <w:rPr>
          <w:sz w:val="24"/>
          <w:szCs w:val="24"/>
        </w:rPr>
        <w:t xml:space="preserve"> </w:t>
      </w:r>
      <w:proofErr w:type="spellStart"/>
      <w:r w:rsidRPr="003C2EBC">
        <w:rPr>
          <w:sz w:val="24"/>
          <w:szCs w:val="24"/>
        </w:rPr>
        <w:t>sekolah</w:t>
      </w:r>
      <w:proofErr w:type="spellEnd"/>
      <w:r w:rsidRPr="003C2EBC">
        <w:rPr>
          <w:sz w:val="24"/>
          <w:szCs w:val="24"/>
        </w:rPr>
        <w:t xml:space="preserve"> </w:t>
      </w:r>
      <w:proofErr w:type="spellStart"/>
      <w:r w:rsidRPr="003C2EBC">
        <w:rPr>
          <w:sz w:val="24"/>
          <w:szCs w:val="24"/>
        </w:rPr>
        <w:t>menengah</w:t>
      </w:r>
      <w:proofErr w:type="spellEnd"/>
      <w:r w:rsidRPr="003C2EBC">
        <w:rPr>
          <w:sz w:val="24"/>
          <w:szCs w:val="24"/>
        </w:rPr>
        <w:t xml:space="preserve"> pertama (SMP) di </w:t>
      </w:r>
      <w:proofErr w:type="spellStart"/>
      <w:r w:rsidRPr="003C2EBC">
        <w:rPr>
          <w:sz w:val="24"/>
          <w:szCs w:val="24"/>
        </w:rPr>
        <w:t>Kabupaten</w:t>
      </w:r>
      <w:proofErr w:type="spellEnd"/>
      <w:r w:rsidRPr="003C2EBC">
        <w:rPr>
          <w:sz w:val="24"/>
          <w:szCs w:val="24"/>
        </w:rPr>
        <w:t xml:space="preserve"> Bekasi, Jawa Barat </w:t>
      </w:r>
      <w:proofErr w:type="spellStart"/>
      <w:r w:rsidRPr="003C2EBC">
        <w:rPr>
          <w:sz w:val="24"/>
          <w:szCs w:val="24"/>
        </w:rPr>
        <w:t>yaitu</w:t>
      </w:r>
      <w:proofErr w:type="spellEnd"/>
      <w:r w:rsidRPr="003C2EBC">
        <w:rPr>
          <w:sz w:val="24"/>
          <w:szCs w:val="24"/>
        </w:rPr>
        <w:t xml:space="preserve"> SMP Mutiara Islami Plus, </w:t>
      </w:r>
      <w:proofErr w:type="spellStart"/>
      <w:r w:rsidRPr="003C2EBC">
        <w:rPr>
          <w:sz w:val="24"/>
          <w:szCs w:val="24"/>
        </w:rPr>
        <w:t>observasi</w:t>
      </w:r>
      <w:proofErr w:type="spellEnd"/>
      <w:r w:rsidRPr="003C2EBC">
        <w:rPr>
          <w:sz w:val="24"/>
          <w:szCs w:val="24"/>
        </w:rPr>
        <w:t xml:space="preserve"> </w:t>
      </w:r>
      <w:proofErr w:type="spellStart"/>
      <w:r w:rsidRPr="003C2EBC">
        <w:rPr>
          <w:sz w:val="24"/>
          <w:szCs w:val="24"/>
        </w:rPr>
        <w:t>dilakukan</w:t>
      </w:r>
      <w:proofErr w:type="spellEnd"/>
      <w:r w:rsidRPr="003C2EBC">
        <w:rPr>
          <w:sz w:val="24"/>
          <w:szCs w:val="24"/>
        </w:rPr>
        <w:t xml:space="preserve"> pada bulan April 2024 dengan salah </w:t>
      </w:r>
      <w:proofErr w:type="spellStart"/>
      <w:r w:rsidRPr="003C2EBC">
        <w:rPr>
          <w:sz w:val="24"/>
          <w:szCs w:val="24"/>
        </w:rPr>
        <w:t>satu</w:t>
      </w:r>
      <w:proofErr w:type="spellEnd"/>
      <w:r w:rsidRPr="003C2EBC">
        <w:rPr>
          <w:sz w:val="24"/>
          <w:szCs w:val="24"/>
        </w:rPr>
        <w:t xml:space="preserve"> guru </w:t>
      </w:r>
      <w:proofErr w:type="spellStart"/>
      <w:r w:rsidRPr="003C2EBC">
        <w:rPr>
          <w:sz w:val="24"/>
          <w:szCs w:val="24"/>
        </w:rPr>
        <w:t>matematika</w:t>
      </w:r>
      <w:proofErr w:type="spellEnd"/>
      <w:r w:rsidRPr="003C2EBC">
        <w:rPr>
          <w:sz w:val="24"/>
          <w:szCs w:val="24"/>
        </w:rPr>
        <w:t xml:space="preserve"> </w:t>
      </w:r>
      <w:proofErr w:type="spellStart"/>
      <w:r w:rsidRPr="003C2EBC">
        <w:rPr>
          <w:sz w:val="24"/>
          <w:szCs w:val="24"/>
        </w:rPr>
        <w:t>kelas</w:t>
      </w:r>
      <w:proofErr w:type="spellEnd"/>
      <w:r w:rsidRPr="003C2EBC">
        <w:rPr>
          <w:sz w:val="24"/>
          <w:szCs w:val="24"/>
        </w:rPr>
        <w:t xml:space="preserve"> VII di SMP Mutiara Islami Plus. Hasil </w:t>
      </w:r>
      <w:proofErr w:type="spellStart"/>
      <w:r w:rsidRPr="003C2EBC">
        <w:rPr>
          <w:sz w:val="24"/>
          <w:szCs w:val="24"/>
        </w:rPr>
        <w:t>observasi</w:t>
      </w:r>
      <w:proofErr w:type="spellEnd"/>
      <w:r w:rsidRPr="003C2EBC">
        <w:rPr>
          <w:sz w:val="24"/>
          <w:szCs w:val="24"/>
        </w:rPr>
        <w:t xml:space="preserve"> </w:t>
      </w:r>
      <w:proofErr w:type="spellStart"/>
      <w:r w:rsidRPr="003C2EBC">
        <w:rPr>
          <w:sz w:val="24"/>
          <w:szCs w:val="24"/>
        </w:rPr>
        <w:t>teridentifikasi</w:t>
      </w:r>
      <w:proofErr w:type="spellEnd"/>
      <w:r w:rsidRPr="003C2EBC">
        <w:rPr>
          <w:sz w:val="24"/>
          <w:szCs w:val="24"/>
        </w:rPr>
        <w:t xml:space="preserve"> </w:t>
      </w:r>
      <w:proofErr w:type="spellStart"/>
      <w:r w:rsidRPr="003C2EBC">
        <w:rPr>
          <w:sz w:val="24"/>
          <w:szCs w:val="24"/>
        </w:rPr>
        <w:t>bahwa</w:t>
      </w:r>
      <w:proofErr w:type="spellEnd"/>
      <w:r w:rsidRPr="003C2EBC">
        <w:rPr>
          <w:sz w:val="24"/>
          <w:szCs w:val="24"/>
        </w:rPr>
        <w:t xml:space="preserve"> dalam </w:t>
      </w:r>
      <w:proofErr w:type="spellStart"/>
      <w:r w:rsidRPr="003C2EBC">
        <w:rPr>
          <w:sz w:val="24"/>
          <w:szCs w:val="24"/>
        </w:rPr>
        <w:t>pembelajaran</w:t>
      </w:r>
      <w:proofErr w:type="spellEnd"/>
      <w:r w:rsidRPr="003C2EBC">
        <w:rPr>
          <w:sz w:val="24"/>
          <w:szCs w:val="24"/>
        </w:rPr>
        <w:t xml:space="preserve"> </w:t>
      </w:r>
      <w:proofErr w:type="spellStart"/>
      <w:r w:rsidRPr="003C2EBC">
        <w:rPr>
          <w:sz w:val="24"/>
          <w:szCs w:val="24"/>
        </w:rPr>
        <w:t>matematika</w:t>
      </w:r>
      <w:proofErr w:type="spellEnd"/>
      <w:r w:rsidRPr="003C2EBC">
        <w:rPr>
          <w:sz w:val="24"/>
          <w:szCs w:val="24"/>
        </w:rPr>
        <w:t xml:space="preserve"> </w:t>
      </w:r>
      <w:proofErr w:type="spellStart"/>
      <w:r w:rsidRPr="003C2EBC">
        <w:rPr>
          <w:sz w:val="24"/>
          <w:szCs w:val="24"/>
        </w:rPr>
        <w:t>peserta</w:t>
      </w:r>
      <w:proofErr w:type="spellEnd"/>
      <w:r w:rsidRPr="003C2EBC">
        <w:rPr>
          <w:sz w:val="24"/>
          <w:szCs w:val="24"/>
        </w:rPr>
        <w:t xml:space="preserve"> </w:t>
      </w:r>
      <w:proofErr w:type="spellStart"/>
      <w:r w:rsidR="006D4BF6" w:rsidRPr="003C2EBC">
        <w:rPr>
          <w:sz w:val="24"/>
          <w:szCs w:val="24"/>
        </w:rPr>
        <w:t>siswa</w:t>
      </w:r>
      <w:proofErr w:type="spellEnd"/>
      <w:r w:rsidR="00747DA2" w:rsidRPr="003C2EBC">
        <w:rPr>
          <w:sz w:val="24"/>
          <w:szCs w:val="24"/>
        </w:rPr>
        <w:t xml:space="preserve"> </w:t>
      </w:r>
      <w:proofErr w:type="spellStart"/>
      <w:r w:rsidR="00747DA2" w:rsidRPr="003C2EBC">
        <w:rPr>
          <w:sz w:val="24"/>
          <w:szCs w:val="24"/>
        </w:rPr>
        <w:t>kelas</w:t>
      </w:r>
      <w:proofErr w:type="spellEnd"/>
      <w:r w:rsidR="00747DA2" w:rsidRPr="003C2EBC">
        <w:rPr>
          <w:sz w:val="24"/>
          <w:szCs w:val="24"/>
        </w:rPr>
        <w:t xml:space="preserve"> VII hanya 40</w:t>
      </w:r>
      <w:r w:rsidRPr="003C2EBC">
        <w:rPr>
          <w:sz w:val="24"/>
          <w:szCs w:val="24"/>
        </w:rPr>
        <w:t xml:space="preserve">% yang </w:t>
      </w:r>
      <w:proofErr w:type="spellStart"/>
      <w:r w:rsidRPr="003C2EBC">
        <w:rPr>
          <w:sz w:val="24"/>
          <w:szCs w:val="24"/>
        </w:rPr>
        <w:t>mencapai</w:t>
      </w:r>
      <w:proofErr w:type="spellEnd"/>
      <w:r w:rsidRPr="003C2EBC">
        <w:rPr>
          <w:sz w:val="24"/>
          <w:szCs w:val="24"/>
        </w:rPr>
        <w:t xml:space="preserve"> </w:t>
      </w:r>
      <w:proofErr w:type="spellStart"/>
      <w:r w:rsidRPr="003C2EBC">
        <w:rPr>
          <w:sz w:val="24"/>
          <w:szCs w:val="24"/>
        </w:rPr>
        <w:t>standar</w:t>
      </w:r>
      <w:proofErr w:type="spellEnd"/>
      <w:r w:rsidRPr="003C2EBC">
        <w:rPr>
          <w:sz w:val="24"/>
          <w:szCs w:val="24"/>
        </w:rPr>
        <w:t xml:space="preserve"> KKM </w:t>
      </w:r>
      <w:proofErr w:type="spellStart"/>
      <w:r w:rsidRPr="003C2EBC">
        <w:rPr>
          <w:sz w:val="24"/>
          <w:szCs w:val="24"/>
        </w:rPr>
        <w:t>yaitu</w:t>
      </w:r>
      <w:proofErr w:type="spellEnd"/>
      <w:r w:rsidRPr="003C2EBC">
        <w:rPr>
          <w:sz w:val="24"/>
          <w:szCs w:val="24"/>
        </w:rPr>
        <w:t xml:space="preserve"> 75. Hasil </w:t>
      </w:r>
      <w:proofErr w:type="spellStart"/>
      <w:r w:rsidRPr="003C2EBC">
        <w:rPr>
          <w:sz w:val="24"/>
          <w:szCs w:val="24"/>
        </w:rPr>
        <w:t>pengamatan</w:t>
      </w:r>
      <w:proofErr w:type="spellEnd"/>
      <w:r w:rsidRPr="003C2EBC">
        <w:rPr>
          <w:sz w:val="24"/>
          <w:szCs w:val="24"/>
        </w:rPr>
        <w:t xml:space="preserve"> dalam </w:t>
      </w:r>
      <w:proofErr w:type="spellStart"/>
      <w:r w:rsidRPr="003C2EBC">
        <w:rPr>
          <w:sz w:val="24"/>
          <w:szCs w:val="24"/>
        </w:rPr>
        <w:t>pembelajaran</w:t>
      </w:r>
      <w:proofErr w:type="spellEnd"/>
      <w:r w:rsidRPr="003C2EBC">
        <w:rPr>
          <w:sz w:val="24"/>
          <w:szCs w:val="24"/>
        </w:rPr>
        <w:t xml:space="preserve"> </w:t>
      </w:r>
      <w:proofErr w:type="spellStart"/>
      <w:r w:rsidRPr="003C2EBC">
        <w:rPr>
          <w:sz w:val="24"/>
          <w:szCs w:val="24"/>
        </w:rPr>
        <w:t>ditemukan</w:t>
      </w:r>
      <w:proofErr w:type="spellEnd"/>
      <w:r w:rsidRPr="003C2EBC">
        <w:rPr>
          <w:sz w:val="24"/>
          <w:szCs w:val="24"/>
        </w:rPr>
        <w:t xml:space="preserve"> </w:t>
      </w:r>
      <w:proofErr w:type="spellStart"/>
      <w:r w:rsidRPr="003C2EBC">
        <w:rPr>
          <w:sz w:val="24"/>
          <w:szCs w:val="24"/>
        </w:rPr>
        <w:t>masalah</w:t>
      </w:r>
      <w:proofErr w:type="spellEnd"/>
      <w:r w:rsidRPr="003C2EBC">
        <w:rPr>
          <w:sz w:val="24"/>
          <w:szCs w:val="24"/>
        </w:rPr>
        <w:t xml:space="preserve"> dalam proses </w:t>
      </w:r>
      <w:proofErr w:type="spellStart"/>
      <w:r w:rsidRPr="003C2EBC">
        <w:rPr>
          <w:sz w:val="24"/>
          <w:szCs w:val="24"/>
        </w:rPr>
        <w:t>pembelajar</w:t>
      </w:r>
      <w:proofErr w:type="spellEnd"/>
      <w:r w:rsidRPr="003C2EBC">
        <w:rPr>
          <w:sz w:val="24"/>
          <w:szCs w:val="24"/>
        </w:rPr>
        <w:t xml:space="preserve"> seperti; </w:t>
      </w:r>
      <w:proofErr w:type="spellStart"/>
      <w:r w:rsidRPr="003C2EBC">
        <w:rPr>
          <w:sz w:val="24"/>
          <w:szCs w:val="24"/>
        </w:rPr>
        <w:t>jarangnya</w:t>
      </w:r>
      <w:proofErr w:type="spellEnd"/>
      <w:r w:rsidRPr="003C2EBC">
        <w:rPr>
          <w:sz w:val="24"/>
          <w:szCs w:val="24"/>
        </w:rPr>
        <w:t xml:space="preserve"> </w:t>
      </w:r>
      <w:proofErr w:type="spellStart"/>
      <w:r w:rsidR="006D4BF6" w:rsidRPr="003C2EBC">
        <w:rPr>
          <w:sz w:val="24"/>
          <w:szCs w:val="24"/>
        </w:rPr>
        <w:t>siswa</w:t>
      </w:r>
      <w:proofErr w:type="spellEnd"/>
      <w:r w:rsidRPr="003C2EBC">
        <w:rPr>
          <w:sz w:val="24"/>
          <w:szCs w:val="24"/>
        </w:rPr>
        <w:t xml:space="preserve"> yang </w:t>
      </w:r>
      <w:proofErr w:type="spellStart"/>
      <w:r w:rsidRPr="003C2EBC">
        <w:rPr>
          <w:sz w:val="24"/>
          <w:szCs w:val="24"/>
        </w:rPr>
        <w:t>mengajukan</w:t>
      </w:r>
      <w:proofErr w:type="spellEnd"/>
      <w:r w:rsidRPr="003C2EBC">
        <w:rPr>
          <w:sz w:val="24"/>
          <w:szCs w:val="24"/>
        </w:rPr>
        <w:t xml:space="preserve"> </w:t>
      </w:r>
      <w:proofErr w:type="spellStart"/>
      <w:r w:rsidRPr="003C2EBC">
        <w:rPr>
          <w:sz w:val="24"/>
          <w:szCs w:val="24"/>
        </w:rPr>
        <w:t>pertanyaan</w:t>
      </w:r>
      <w:proofErr w:type="spellEnd"/>
      <w:r w:rsidRPr="003C2EBC">
        <w:rPr>
          <w:sz w:val="24"/>
          <w:szCs w:val="24"/>
        </w:rPr>
        <w:t xml:space="preserve"> </w:t>
      </w:r>
      <w:proofErr w:type="spellStart"/>
      <w:r w:rsidRPr="003C2EBC">
        <w:rPr>
          <w:sz w:val="24"/>
          <w:szCs w:val="24"/>
        </w:rPr>
        <w:t>mengenai</w:t>
      </w:r>
      <w:proofErr w:type="spellEnd"/>
      <w:r w:rsidRPr="003C2EBC">
        <w:rPr>
          <w:sz w:val="24"/>
          <w:szCs w:val="24"/>
        </w:rPr>
        <w:t xml:space="preserve"> </w:t>
      </w:r>
      <w:proofErr w:type="spellStart"/>
      <w:r w:rsidRPr="003C2EBC">
        <w:rPr>
          <w:sz w:val="24"/>
          <w:szCs w:val="24"/>
        </w:rPr>
        <w:t>materi</w:t>
      </w:r>
      <w:proofErr w:type="spellEnd"/>
      <w:r w:rsidRPr="003C2EBC">
        <w:rPr>
          <w:sz w:val="24"/>
          <w:szCs w:val="24"/>
        </w:rPr>
        <w:t xml:space="preserve"> yang sedang di </w:t>
      </w:r>
      <w:proofErr w:type="spellStart"/>
      <w:r w:rsidRPr="003C2EBC">
        <w:rPr>
          <w:sz w:val="24"/>
          <w:szCs w:val="24"/>
        </w:rPr>
        <w:t>bahas</w:t>
      </w:r>
      <w:proofErr w:type="spellEnd"/>
      <w:r w:rsidRPr="003C2EBC">
        <w:rPr>
          <w:sz w:val="24"/>
          <w:szCs w:val="24"/>
        </w:rPr>
        <w:t xml:space="preserve">, </w:t>
      </w:r>
      <w:proofErr w:type="spellStart"/>
      <w:r w:rsidRPr="003C2EBC">
        <w:rPr>
          <w:sz w:val="24"/>
          <w:szCs w:val="24"/>
        </w:rPr>
        <w:t>karena</w:t>
      </w:r>
      <w:proofErr w:type="spellEnd"/>
      <w:r w:rsidRPr="003C2EBC">
        <w:rPr>
          <w:sz w:val="24"/>
          <w:szCs w:val="24"/>
        </w:rPr>
        <w:t xml:space="preserve"> </w:t>
      </w:r>
      <w:proofErr w:type="spellStart"/>
      <w:r w:rsidRPr="003C2EBC">
        <w:rPr>
          <w:sz w:val="24"/>
          <w:szCs w:val="24"/>
        </w:rPr>
        <w:t>kurangnya</w:t>
      </w:r>
      <w:proofErr w:type="spellEnd"/>
      <w:r w:rsidRPr="003C2EBC">
        <w:rPr>
          <w:sz w:val="24"/>
          <w:szCs w:val="24"/>
        </w:rPr>
        <w:t xml:space="preserve"> </w:t>
      </w:r>
      <w:proofErr w:type="spellStart"/>
      <w:r w:rsidRPr="003C2EBC">
        <w:rPr>
          <w:sz w:val="24"/>
          <w:szCs w:val="24"/>
        </w:rPr>
        <w:t>memiliki</w:t>
      </w:r>
      <w:proofErr w:type="spellEnd"/>
      <w:r w:rsidRPr="003C2EBC">
        <w:rPr>
          <w:sz w:val="24"/>
          <w:szCs w:val="24"/>
        </w:rPr>
        <w:t xml:space="preserve"> rasa ingin </w:t>
      </w:r>
      <w:proofErr w:type="spellStart"/>
      <w:r w:rsidRPr="003C2EBC">
        <w:rPr>
          <w:sz w:val="24"/>
          <w:szCs w:val="24"/>
        </w:rPr>
        <w:t>tahu</w:t>
      </w:r>
      <w:proofErr w:type="spellEnd"/>
      <w:r w:rsidRPr="003C2EBC">
        <w:rPr>
          <w:sz w:val="24"/>
          <w:szCs w:val="24"/>
        </w:rPr>
        <w:t xml:space="preserve">, </w:t>
      </w:r>
      <w:proofErr w:type="spellStart"/>
      <w:r w:rsidR="006D4BF6" w:rsidRPr="003C2EBC">
        <w:rPr>
          <w:sz w:val="24"/>
          <w:szCs w:val="24"/>
        </w:rPr>
        <w:t>siswa</w:t>
      </w:r>
      <w:proofErr w:type="spellEnd"/>
      <w:r w:rsidRPr="003C2EBC">
        <w:rPr>
          <w:sz w:val="24"/>
          <w:szCs w:val="24"/>
        </w:rPr>
        <w:t xml:space="preserve"> belum dapat </w:t>
      </w:r>
      <w:proofErr w:type="spellStart"/>
      <w:r w:rsidRPr="003C2EBC">
        <w:rPr>
          <w:sz w:val="24"/>
          <w:szCs w:val="24"/>
        </w:rPr>
        <w:t>menyelesaikan</w:t>
      </w:r>
      <w:proofErr w:type="spellEnd"/>
      <w:r w:rsidRPr="003C2EBC">
        <w:rPr>
          <w:sz w:val="24"/>
          <w:szCs w:val="24"/>
        </w:rPr>
        <w:t xml:space="preserve"> soal-soal yang </w:t>
      </w:r>
      <w:proofErr w:type="spellStart"/>
      <w:r w:rsidRPr="003C2EBC">
        <w:rPr>
          <w:sz w:val="24"/>
          <w:szCs w:val="24"/>
        </w:rPr>
        <w:t>berkaitan</w:t>
      </w:r>
      <w:proofErr w:type="spellEnd"/>
      <w:r w:rsidRPr="003C2EBC">
        <w:rPr>
          <w:sz w:val="24"/>
          <w:szCs w:val="24"/>
        </w:rPr>
        <w:t xml:space="preserve"> dalam </w:t>
      </w:r>
      <w:proofErr w:type="spellStart"/>
      <w:r w:rsidRPr="003C2EBC">
        <w:rPr>
          <w:sz w:val="24"/>
          <w:szCs w:val="24"/>
        </w:rPr>
        <w:t>kehidupan</w:t>
      </w:r>
      <w:proofErr w:type="spellEnd"/>
      <w:r w:rsidRPr="003C2EBC">
        <w:rPr>
          <w:sz w:val="24"/>
          <w:szCs w:val="24"/>
        </w:rPr>
        <w:t xml:space="preserve"> </w:t>
      </w:r>
      <w:proofErr w:type="spellStart"/>
      <w:r w:rsidRPr="003C2EBC">
        <w:rPr>
          <w:sz w:val="24"/>
          <w:szCs w:val="24"/>
        </w:rPr>
        <w:lastRenderedPageBreak/>
        <w:t>sehari-hari</w:t>
      </w:r>
      <w:proofErr w:type="spellEnd"/>
      <w:r w:rsidRPr="003C2EBC">
        <w:rPr>
          <w:sz w:val="24"/>
          <w:szCs w:val="24"/>
        </w:rPr>
        <w:t xml:space="preserve">. </w:t>
      </w:r>
      <w:proofErr w:type="spellStart"/>
      <w:r w:rsidR="006D4BF6" w:rsidRPr="003C2EBC">
        <w:rPr>
          <w:sz w:val="24"/>
          <w:szCs w:val="24"/>
        </w:rPr>
        <w:t>Siswa</w:t>
      </w:r>
      <w:proofErr w:type="spellEnd"/>
      <w:r w:rsidRPr="003C2EBC">
        <w:rPr>
          <w:sz w:val="24"/>
          <w:szCs w:val="24"/>
        </w:rPr>
        <w:t xml:space="preserve"> hanya </w:t>
      </w:r>
      <w:proofErr w:type="spellStart"/>
      <w:r w:rsidRPr="003C2EBC">
        <w:rPr>
          <w:sz w:val="24"/>
          <w:szCs w:val="24"/>
        </w:rPr>
        <w:t>mampu</w:t>
      </w:r>
      <w:proofErr w:type="spellEnd"/>
      <w:r w:rsidRPr="003C2EBC">
        <w:rPr>
          <w:sz w:val="24"/>
          <w:szCs w:val="24"/>
        </w:rPr>
        <w:t xml:space="preserve"> </w:t>
      </w:r>
      <w:proofErr w:type="spellStart"/>
      <w:r w:rsidRPr="003C2EBC">
        <w:rPr>
          <w:sz w:val="24"/>
          <w:szCs w:val="24"/>
        </w:rPr>
        <w:t>mengerjakan</w:t>
      </w:r>
      <w:proofErr w:type="spellEnd"/>
      <w:r w:rsidRPr="003C2EBC">
        <w:rPr>
          <w:sz w:val="24"/>
          <w:szCs w:val="24"/>
        </w:rPr>
        <w:t xml:space="preserve"> soal-soal yang di </w:t>
      </w:r>
      <w:proofErr w:type="spellStart"/>
      <w:r w:rsidRPr="003C2EBC">
        <w:rPr>
          <w:sz w:val="24"/>
          <w:szCs w:val="24"/>
        </w:rPr>
        <w:t>contohkan</w:t>
      </w:r>
      <w:proofErr w:type="spellEnd"/>
      <w:r w:rsidRPr="003C2EBC">
        <w:rPr>
          <w:sz w:val="24"/>
          <w:szCs w:val="24"/>
        </w:rPr>
        <w:t xml:space="preserve"> oleh </w:t>
      </w:r>
      <w:proofErr w:type="spellStart"/>
      <w:r w:rsidRPr="003C2EBC">
        <w:rPr>
          <w:sz w:val="24"/>
          <w:szCs w:val="24"/>
        </w:rPr>
        <w:t>gurunya</w:t>
      </w:r>
      <w:proofErr w:type="spellEnd"/>
      <w:r w:rsidRPr="003C2EBC">
        <w:rPr>
          <w:sz w:val="24"/>
          <w:szCs w:val="24"/>
        </w:rPr>
        <w:t xml:space="preserve">, </w:t>
      </w:r>
      <w:proofErr w:type="spellStart"/>
      <w:r w:rsidRPr="003C2EBC">
        <w:rPr>
          <w:sz w:val="24"/>
          <w:szCs w:val="24"/>
        </w:rPr>
        <w:t>apabila</w:t>
      </w:r>
      <w:proofErr w:type="spellEnd"/>
      <w:r w:rsidRPr="003C2EBC">
        <w:rPr>
          <w:sz w:val="24"/>
          <w:szCs w:val="24"/>
        </w:rPr>
        <w:t xml:space="preserve"> </w:t>
      </w:r>
      <w:proofErr w:type="spellStart"/>
      <w:r w:rsidRPr="003C2EBC">
        <w:rPr>
          <w:sz w:val="24"/>
          <w:szCs w:val="24"/>
        </w:rPr>
        <w:t>diberikan</w:t>
      </w:r>
      <w:proofErr w:type="spellEnd"/>
      <w:r w:rsidRPr="003C2EBC">
        <w:rPr>
          <w:sz w:val="24"/>
          <w:szCs w:val="24"/>
        </w:rPr>
        <w:t xml:space="preserve"> soal yang berbeda </w:t>
      </w:r>
      <w:proofErr w:type="spellStart"/>
      <w:r w:rsidRPr="003C2EBC">
        <w:rPr>
          <w:sz w:val="24"/>
          <w:szCs w:val="24"/>
        </w:rPr>
        <w:t>dari</w:t>
      </w:r>
      <w:proofErr w:type="spellEnd"/>
      <w:r w:rsidRPr="003C2EBC">
        <w:rPr>
          <w:sz w:val="24"/>
          <w:szCs w:val="24"/>
        </w:rPr>
        <w:t xml:space="preserve"> </w:t>
      </w:r>
      <w:proofErr w:type="spellStart"/>
      <w:r w:rsidRPr="003C2EBC">
        <w:rPr>
          <w:sz w:val="24"/>
          <w:szCs w:val="24"/>
        </w:rPr>
        <w:t>contoh</w:t>
      </w:r>
      <w:proofErr w:type="spellEnd"/>
      <w:r w:rsidRPr="003C2EBC">
        <w:rPr>
          <w:sz w:val="24"/>
          <w:szCs w:val="24"/>
        </w:rPr>
        <w:t xml:space="preserve">, </w:t>
      </w:r>
      <w:proofErr w:type="spellStart"/>
      <w:r w:rsidR="006D4BF6" w:rsidRPr="003C2EBC">
        <w:rPr>
          <w:sz w:val="24"/>
          <w:szCs w:val="24"/>
        </w:rPr>
        <w:t>siswa</w:t>
      </w:r>
      <w:proofErr w:type="spellEnd"/>
      <w:r w:rsidRPr="003C2EBC">
        <w:rPr>
          <w:sz w:val="24"/>
          <w:szCs w:val="24"/>
        </w:rPr>
        <w:t xml:space="preserve"> kurang </w:t>
      </w:r>
      <w:proofErr w:type="spellStart"/>
      <w:r w:rsidRPr="003C2EBC">
        <w:rPr>
          <w:sz w:val="24"/>
          <w:szCs w:val="24"/>
        </w:rPr>
        <w:t>mampu</w:t>
      </w:r>
      <w:proofErr w:type="spellEnd"/>
      <w:r w:rsidRPr="003C2EBC">
        <w:rPr>
          <w:sz w:val="24"/>
          <w:szCs w:val="24"/>
        </w:rPr>
        <w:t xml:space="preserve"> </w:t>
      </w:r>
      <w:proofErr w:type="spellStart"/>
      <w:r w:rsidRPr="003C2EBC">
        <w:rPr>
          <w:sz w:val="24"/>
          <w:szCs w:val="24"/>
        </w:rPr>
        <w:t>menyelesaikannya</w:t>
      </w:r>
      <w:proofErr w:type="spellEnd"/>
      <w:r w:rsidRPr="003C2EBC">
        <w:rPr>
          <w:sz w:val="24"/>
          <w:szCs w:val="24"/>
        </w:rPr>
        <w:t xml:space="preserve">. Hal ini dapat </w:t>
      </w:r>
      <w:proofErr w:type="spellStart"/>
      <w:r w:rsidRPr="003C2EBC">
        <w:rPr>
          <w:sz w:val="24"/>
          <w:szCs w:val="24"/>
        </w:rPr>
        <w:t>menunjukan</w:t>
      </w:r>
      <w:proofErr w:type="spellEnd"/>
      <w:r w:rsidRPr="003C2EBC">
        <w:rPr>
          <w:sz w:val="24"/>
          <w:szCs w:val="24"/>
        </w:rPr>
        <w:t xml:space="preserve"> </w:t>
      </w:r>
      <w:proofErr w:type="spellStart"/>
      <w:r w:rsidRPr="003C2EBC">
        <w:rPr>
          <w:sz w:val="24"/>
          <w:szCs w:val="24"/>
        </w:rPr>
        <w:t>bahwa</w:t>
      </w:r>
      <w:proofErr w:type="spellEnd"/>
      <w:r w:rsidRPr="003C2EBC">
        <w:rPr>
          <w:sz w:val="24"/>
          <w:szCs w:val="24"/>
        </w:rPr>
        <w:t xml:space="preserve"> </w:t>
      </w:r>
      <w:proofErr w:type="spellStart"/>
      <w:r w:rsidRPr="003C2EBC">
        <w:rPr>
          <w:sz w:val="24"/>
          <w:szCs w:val="24"/>
        </w:rPr>
        <w:t>pemahaman</w:t>
      </w:r>
      <w:proofErr w:type="spellEnd"/>
      <w:r w:rsidRPr="003C2EBC">
        <w:rPr>
          <w:sz w:val="24"/>
          <w:szCs w:val="24"/>
        </w:rPr>
        <w:t xml:space="preserve"> </w:t>
      </w:r>
      <w:proofErr w:type="spellStart"/>
      <w:r w:rsidRPr="003C2EBC">
        <w:rPr>
          <w:sz w:val="24"/>
          <w:szCs w:val="24"/>
        </w:rPr>
        <w:t>konsep</w:t>
      </w:r>
      <w:proofErr w:type="spellEnd"/>
      <w:r w:rsidRPr="003C2EBC">
        <w:rPr>
          <w:sz w:val="24"/>
          <w:szCs w:val="24"/>
        </w:rPr>
        <w:t xml:space="preserve"> </w:t>
      </w:r>
      <w:proofErr w:type="spellStart"/>
      <w:r w:rsidR="006D4BF6" w:rsidRPr="003C2EBC">
        <w:rPr>
          <w:sz w:val="24"/>
          <w:szCs w:val="24"/>
        </w:rPr>
        <w:t>siswa</w:t>
      </w:r>
      <w:proofErr w:type="spellEnd"/>
      <w:r w:rsidRPr="003C2EBC">
        <w:rPr>
          <w:sz w:val="24"/>
          <w:szCs w:val="24"/>
        </w:rPr>
        <w:t xml:space="preserve"> </w:t>
      </w:r>
      <w:proofErr w:type="spellStart"/>
      <w:r w:rsidRPr="003C2EBC">
        <w:rPr>
          <w:sz w:val="24"/>
          <w:szCs w:val="24"/>
        </w:rPr>
        <w:t>terhadap</w:t>
      </w:r>
      <w:proofErr w:type="spellEnd"/>
      <w:r w:rsidRPr="003C2EBC">
        <w:rPr>
          <w:sz w:val="24"/>
          <w:szCs w:val="24"/>
        </w:rPr>
        <w:t xml:space="preserve"> </w:t>
      </w:r>
      <w:proofErr w:type="spellStart"/>
      <w:r w:rsidRPr="003C2EBC">
        <w:rPr>
          <w:sz w:val="24"/>
          <w:szCs w:val="24"/>
        </w:rPr>
        <w:t>materi</w:t>
      </w:r>
      <w:proofErr w:type="spellEnd"/>
      <w:r w:rsidRPr="003C2EBC">
        <w:rPr>
          <w:sz w:val="24"/>
          <w:szCs w:val="24"/>
        </w:rPr>
        <w:t xml:space="preserve"> yang </w:t>
      </w:r>
      <w:proofErr w:type="spellStart"/>
      <w:r w:rsidRPr="003C2EBC">
        <w:rPr>
          <w:sz w:val="24"/>
          <w:szCs w:val="24"/>
        </w:rPr>
        <w:t>diajarkan</w:t>
      </w:r>
      <w:proofErr w:type="spellEnd"/>
      <w:r w:rsidRPr="003C2EBC">
        <w:rPr>
          <w:sz w:val="24"/>
          <w:szCs w:val="24"/>
        </w:rPr>
        <w:t xml:space="preserve"> </w:t>
      </w:r>
      <w:proofErr w:type="spellStart"/>
      <w:r w:rsidRPr="003C2EBC">
        <w:rPr>
          <w:sz w:val="24"/>
          <w:szCs w:val="24"/>
        </w:rPr>
        <w:t>masih</w:t>
      </w:r>
      <w:proofErr w:type="spellEnd"/>
      <w:r w:rsidRPr="003C2EBC">
        <w:rPr>
          <w:sz w:val="24"/>
          <w:szCs w:val="24"/>
        </w:rPr>
        <w:t xml:space="preserve"> kurang, </w:t>
      </w:r>
      <w:proofErr w:type="spellStart"/>
      <w:r w:rsidRPr="003C2EBC">
        <w:rPr>
          <w:sz w:val="24"/>
          <w:szCs w:val="24"/>
        </w:rPr>
        <w:t>sehingga</w:t>
      </w:r>
      <w:proofErr w:type="spellEnd"/>
      <w:r w:rsidRPr="003C2EBC">
        <w:rPr>
          <w:sz w:val="24"/>
          <w:szCs w:val="24"/>
        </w:rPr>
        <w:t xml:space="preserve"> </w:t>
      </w:r>
      <w:proofErr w:type="spellStart"/>
      <w:r w:rsidRPr="003C2EBC">
        <w:rPr>
          <w:sz w:val="24"/>
          <w:szCs w:val="24"/>
        </w:rPr>
        <w:t>berdampak</w:t>
      </w:r>
      <w:proofErr w:type="spellEnd"/>
      <w:r w:rsidRPr="003C2EBC">
        <w:rPr>
          <w:sz w:val="24"/>
          <w:szCs w:val="24"/>
        </w:rPr>
        <w:t xml:space="preserve"> pada hasil </w:t>
      </w:r>
      <w:proofErr w:type="spellStart"/>
      <w:r w:rsidRPr="003C2EBC">
        <w:rPr>
          <w:sz w:val="24"/>
          <w:szCs w:val="24"/>
        </w:rPr>
        <w:t>belajar</w:t>
      </w:r>
      <w:proofErr w:type="spellEnd"/>
      <w:r w:rsidRPr="003C2EBC">
        <w:rPr>
          <w:sz w:val="24"/>
          <w:szCs w:val="24"/>
        </w:rPr>
        <w:t xml:space="preserve"> yang kurang </w:t>
      </w:r>
      <w:proofErr w:type="spellStart"/>
      <w:r w:rsidRPr="003C2EBC">
        <w:rPr>
          <w:sz w:val="24"/>
          <w:szCs w:val="24"/>
        </w:rPr>
        <w:t>memuaskan</w:t>
      </w:r>
      <w:proofErr w:type="spellEnd"/>
      <w:r w:rsidRPr="003C2EBC">
        <w:rPr>
          <w:sz w:val="24"/>
          <w:szCs w:val="24"/>
        </w:rPr>
        <w:t xml:space="preserve">. </w:t>
      </w:r>
      <w:proofErr w:type="spellStart"/>
      <w:r w:rsidRPr="003C2EBC">
        <w:rPr>
          <w:sz w:val="24"/>
          <w:szCs w:val="24"/>
        </w:rPr>
        <w:t>Penelitian</w:t>
      </w:r>
      <w:proofErr w:type="spellEnd"/>
      <w:r w:rsidRPr="003C2EBC">
        <w:rPr>
          <w:sz w:val="24"/>
          <w:szCs w:val="24"/>
        </w:rPr>
        <w:t xml:space="preserve"> ini </w:t>
      </w:r>
      <w:proofErr w:type="spellStart"/>
      <w:r w:rsidRPr="003C2EBC">
        <w:rPr>
          <w:sz w:val="24"/>
          <w:szCs w:val="24"/>
        </w:rPr>
        <w:t>bertujuan</w:t>
      </w:r>
      <w:proofErr w:type="spellEnd"/>
      <w:r w:rsidRPr="003C2EBC">
        <w:rPr>
          <w:sz w:val="24"/>
          <w:szCs w:val="24"/>
        </w:rPr>
        <w:t xml:space="preserve"> untuk </w:t>
      </w:r>
      <w:proofErr w:type="spellStart"/>
      <w:r w:rsidRPr="003C2EBC">
        <w:rPr>
          <w:sz w:val="24"/>
          <w:szCs w:val="24"/>
        </w:rPr>
        <w:t>mengetahui</w:t>
      </w:r>
      <w:proofErr w:type="spellEnd"/>
      <w:r w:rsidRPr="003C2EBC">
        <w:rPr>
          <w:sz w:val="24"/>
          <w:szCs w:val="24"/>
        </w:rPr>
        <w:t xml:space="preserve"> </w:t>
      </w:r>
      <w:proofErr w:type="spellStart"/>
      <w:r w:rsidRPr="003C2EBC">
        <w:rPr>
          <w:sz w:val="24"/>
          <w:szCs w:val="24"/>
        </w:rPr>
        <w:t>pengaruh</w:t>
      </w:r>
      <w:proofErr w:type="spellEnd"/>
      <w:r w:rsidRPr="003C2EBC">
        <w:rPr>
          <w:sz w:val="24"/>
          <w:szCs w:val="24"/>
        </w:rPr>
        <w:t xml:space="preserve"> </w:t>
      </w:r>
      <w:proofErr w:type="spellStart"/>
      <w:r w:rsidRPr="003C2EBC">
        <w:rPr>
          <w:sz w:val="24"/>
          <w:szCs w:val="24"/>
        </w:rPr>
        <w:t>penerapan</w:t>
      </w:r>
      <w:proofErr w:type="spellEnd"/>
      <w:r w:rsidRPr="003C2EBC">
        <w:rPr>
          <w:sz w:val="24"/>
          <w:szCs w:val="24"/>
        </w:rPr>
        <w:t xml:space="preserve"> model </w:t>
      </w:r>
      <w:proofErr w:type="spellStart"/>
      <w:r w:rsidRPr="003C2EBC">
        <w:rPr>
          <w:sz w:val="24"/>
          <w:szCs w:val="24"/>
        </w:rPr>
        <w:t>pembelajaran</w:t>
      </w:r>
      <w:proofErr w:type="spellEnd"/>
      <w:r w:rsidRPr="003C2EBC">
        <w:rPr>
          <w:sz w:val="24"/>
          <w:szCs w:val="24"/>
        </w:rPr>
        <w:t xml:space="preserve"> </w:t>
      </w:r>
      <w:r w:rsidRPr="003C2EBC">
        <w:rPr>
          <w:i/>
          <w:sz w:val="24"/>
          <w:szCs w:val="24"/>
        </w:rPr>
        <w:t>Problem Based Learning</w:t>
      </w:r>
      <w:r w:rsidRPr="003C2EBC">
        <w:rPr>
          <w:sz w:val="24"/>
          <w:szCs w:val="24"/>
        </w:rPr>
        <w:t xml:space="preserve"> </w:t>
      </w:r>
      <w:proofErr w:type="spellStart"/>
      <w:r w:rsidRPr="003C2EBC">
        <w:rPr>
          <w:sz w:val="24"/>
          <w:szCs w:val="24"/>
        </w:rPr>
        <w:t>terhadap</w:t>
      </w:r>
      <w:proofErr w:type="spellEnd"/>
      <w:r w:rsidRPr="003C2EBC">
        <w:rPr>
          <w:sz w:val="24"/>
          <w:szCs w:val="24"/>
        </w:rPr>
        <w:t xml:space="preserve"> hasil </w:t>
      </w:r>
      <w:proofErr w:type="spellStart"/>
      <w:r w:rsidRPr="003C2EBC">
        <w:rPr>
          <w:sz w:val="24"/>
          <w:szCs w:val="24"/>
        </w:rPr>
        <w:t>belajar</w:t>
      </w:r>
      <w:proofErr w:type="spellEnd"/>
      <w:r w:rsidRPr="003C2EBC">
        <w:rPr>
          <w:sz w:val="24"/>
          <w:szCs w:val="24"/>
        </w:rPr>
        <w:t xml:space="preserve"> </w:t>
      </w:r>
      <w:proofErr w:type="spellStart"/>
      <w:r w:rsidR="006D4BF6" w:rsidRPr="003C2EBC">
        <w:rPr>
          <w:sz w:val="24"/>
          <w:szCs w:val="24"/>
        </w:rPr>
        <w:t>siswa</w:t>
      </w:r>
      <w:proofErr w:type="spellEnd"/>
      <w:r w:rsidRPr="003C2EBC">
        <w:rPr>
          <w:sz w:val="24"/>
          <w:szCs w:val="24"/>
        </w:rPr>
        <w:t xml:space="preserve"> pada </w:t>
      </w:r>
      <w:proofErr w:type="spellStart"/>
      <w:r w:rsidRPr="003C2EBC">
        <w:rPr>
          <w:sz w:val="24"/>
          <w:szCs w:val="24"/>
        </w:rPr>
        <w:t>materi</w:t>
      </w:r>
      <w:proofErr w:type="spellEnd"/>
      <w:r w:rsidRPr="003C2EBC">
        <w:rPr>
          <w:sz w:val="24"/>
          <w:szCs w:val="24"/>
        </w:rPr>
        <w:t xml:space="preserve"> </w:t>
      </w:r>
      <w:proofErr w:type="spellStart"/>
      <w:r w:rsidRPr="003C2EBC">
        <w:rPr>
          <w:sz w:val="24"/>
          <w:szCs w:val="24"/>
        </w:rPr>
        <w:t>statistika</w:t>
      </w:r>
      <w:proofErr w:type="spellEnd"/>
      <w:r w:rsidRPr="003C2EBC">
        <w:rPr>
          <w:sz w:val="24"/>
          <w:szCs w:val="24"/>
        </w:rPr>
        <w:t xml:space="preserve"> </w:t>
      </w:r>
      <w:proofErr w:type="spellStart"/>
      <w:r w:rsidRPr="003C2EBC">
        <w:rPr>
          <w:sz w:val="24"/>
          <w:szCs w:val="24"/>
        </w:rPr>
        <w:t>kelas</w:t>
      </w:r>
      <w:proofErr w:type="spellEnd"/>
      <w:r w:rsidRPr="003C2EBC">
        <w:rPr>
          <w:sz w:val="24"/>
          <w:szCs w:val="24"/>
        </w:rPr>
        <w:t xml:space="preserve"> VII SMP Mutiara Islami Plus. </w:t>
      </w:r>
    </w:p>
    <w:p w14:paraId="7EDB7965" w14:textId="77777777" w:rsidR="005130D4" w:rsidRPr="0064639C" w:rsidRDefault="005130D4" w:rsidP="0064639C">
      <w:pPr>
        <w:ind w:firstLine="540"/>
        <w:jc w:val="both"/>
        <w:rPr>
          <w:sz w:val="24"/>
          <w:szCs w:val="24"/>
        </w:rPr>
      </w:pPr>
    </w:p>
    <w:p w14:paraId="496D3FC5" w14:textId="1F1A17A5" w:rsidR="00E77377" w:rsidRPr="003C2EBC" w:rsidRDefault="003C2EBC" w:rsidP="0064639C">
      <w:pPr>
        <w:jc w:val="center"/>
        <w:rPr>
          <w:b/>
          <w:bCs/>
          <w:sz w:val="24"/>
          <w:szCs w:val="24"/>
        </w:rPr>
      </w:pPr>
      <w:r w:rsidRPr="003C2EBC">
        <w:rPr>
          <w:b/>
          <w:bCs/>
          <w:sz w:val="24"/>
          <w:szCs w:val="24"/>
        </w:rPr>
        <w:t>METODE PENELITIAN</w:t>
      </w:r>
    </w:p>
    <w:p w14:paraId="7F343ECE" w14:textId="77777777" w:rsidR="00E77377" w:rsidRPr="003C2EBC" w:rsidRDefault="00E77377" w:rsidP="0064639C">
      <w:pPr>
        <w:numPr>
          <w:ilvl w:val="0"/>
          <w:numId w:val="1"/>
        </w:numPr>
        <w:rPr>
          <w:b/>
          <w:bCs/>
          <w:sz w:val="24"/>
          <w:szCs w:val="24"/>
        </w:rPr>
      </w:pPr>
      <w:r w:rsidRPr="003C2EBC">
        <w:rPr>
          <w:b/>
          <w:bCs/>
          <w:sz w:val="24"/>
          <w:szCs w:val="24"/>
        </w:rPr>
        <w:t xml:space="preserve">Metode </w:t>
      </w:r>
      <w:proofErr w:type="spellStart"/>
      <w:r w:rsidRPr="003C2EBC">
        <w:rPr>
          <w:b/>
          <w:bCs/>
          <w:sz w:val="24"/>
          <w:szCs w:val="24"/>
        </w:rPr>
        <w:t>Penelitian</w:t>
      </w:r>
      <w:proofErr w:type="spellEnd"/>
    </w:p>
    <w:p w14:paraId="125A67AA" w14:textId="77777777" w:rsidR="00E77377" w:rsidRPr="003C2EBC" w:rsidRDefault="00E77377" w:rsidP="0064639C">
      <w:pPr>
        <w:ind w:firstLine="540"/>
        <w:jc w:val="both"/>
        <w:rPr>
          <w:sz w:val="24"/>
          <w:szCs w:val="24"/>
        </w:rPr>
      </w:pPr>
      <w:r w:rsidRPr="003C2EBC">
        <w:rPr>
          <w:sz w:val="24"/>
          <w:szCs w:val="24"/>
          <w:lang w:val="fi-FI"/>
        </w:rPr>
        <w:t xml:space="preserve">Jenis penelitian ini yaitu penelitian kuantitatif dengan metode eksperimen. </w:t>
      </w:r>
      <w:r w:rsidRPr="003C2EBC">
        <w:rPr>
          <w:sz w:val="24"/>
          <w:szCs w:val="24"/>
        </w:rPr>
        <w:t xml:space="preserve">Metode </w:t>
      </w:r>
      <w:proofErr w:type="spellStart"/>
      <w:r w:rsidRPr="003C2EBC">
        <w:rPr>
          <w:sz w:val="24"/>
          <w:szCs w:val="24"/>
        </w:rPr>
        <w:t>penelitian</w:t>
      </w:r>
      <w:proofErr w:type="spellEnd"/>
      <w:r w:rsidRPr="003C2EBC">
        <w:rPr>
          <w:sz w:val="24"/>
          <w:szCs w:val="24"/>
        </w:rPr>
        <w:t xml:space="preserve"> yang digunakan pada </w:t>
      </w:r>
      <w:proofErr w:type="spellStart"/>
      <w:r w:rsidRPr="003C2EBC">
        <w:rPr>
          <w:sz w:val="24"/>
          <w:szCs w:val="24"/>
        </w:rPr>
        <w:t>penelitian</w:t>
      </w:r>
      <w:proofErr w:type="spellEnd"/>
      <w:r w:rsidRPr="003C2EBC">
        <w:rPr>
          <w:sz w:val="24"/>
          <w:szCs w:val="24"/>
        </w:rPr>
        <w:t xml:space="preserve"> ini adalah </w:t>
      </w:r>
      <w:r w:rsidRPr="003C2EBC">
        <w:rPr>
          <w:i/>
          <w:sz w:val="24"/>
          <w:szCs w:val="24"/>
        </w:rPr>
        <w:t>Pre-Experimental Design</w:t>
      </w:r>
      <w:r w:rsidRPr="003C2EBC">
        <w:rPr>
          <w:sz w:val="24"/>
          <w:szCs w:val="24"/>
        </w:rPr>
        <w:t xml:space="preserve"> dengan model </w:t>
      </w:r>
      <w:proofErr w:type="spellStart"/>
      <w:r w:rsidRPr="003C2EBC">
        <w:rPr>
          <w:sz w:val="24"/>
          <w:szCs w:val="24"/>
        </w:rPr>
        <w:t>desain</w:t>
      </w:r>
      <w:proofErr w:type="spellEnd"/>
      <w:r w:rsidRPr="003C2EBC">
        <w:rPr>
          <w:sz w:val="24"/>
          <w:szCs w:val="24"/>
        </w:rPr>
        <w:t xml:space="preserve"> </w:t>
      </w:r>
      <w:r w:rsidRPr="003C2EBC">
        <w:rPr>
          <w:i/>
          <w:sz w:val="24"/>
          <w:szCs w:val="24"/>
        </w:rPr>
        <w:t>One-Group Pretest-Posttest Design</w:t>
      </w:r>
      <w:r w:rsidRPr="003C2EBC">
        <w:rPr>
          <w:sz w:val="24"/>
          <w:szCs w:val="24"/>
        </w:rPr>
        <w:t xml:space="preserve">. </w:t>
      </w:r>
      <w:r w:rsidRPr="003C2EBC">
        <w:rPr>
          <w:sz w:val="24"/>
          <w:szCs w:val="24"/>
          <w:lang w:val="fi-FI"/>
        </w:rPr>
        <w:t xml:space="preserve">Menggunakan desain ini karena terdapat tes sebelum dan diberi perlakuan. Sehingga dapat diketahui bahwa hasil lebih akurat, karena dapat dibandingkan dengan keadaan sebelum dan sesudah diberi perlakuan atau </w:t>
      </w:r>
      <w:r w:rsidRPr="003C2EBC">
        <w:rPr>
          <w:i/>
          <w:sz w:val="24"/>
          <w:szCs w:val="24"/>
          <w:lang w:val="fi-FI"/>
        </w:rPr>
        <w:t>treatment</w:t>
      </w:r>
      <w:r w:rsidRPr="003C2EBC">
        <w:rPr>
          <w:sz w:val="24"/>
          <w:szCs w:val="24"/>
          <w:lang w:val="fi-FI"/>
        </w:rPr>
        <w:t xml:space="preserve"> menggunakan model pembelajaran </w:t>
      </w:r>
      <w:r w:rsidRPr="003C2EBC">
        <w:rPr>
          <w:i/>
          <w:sz w:val="24"/>
          <w:szCs w:val="24"/>
          <w:lang w:val="fi-FI"/>
        </w:rPr>
        <w:t>Problem Based Learning</w:t>
      </w:r>
      <w:r w:rsidRPr="003C2EBC">
        <w:rPr>
          <w:sz w:val="24"/>
          <w:szCs w:val="24"/>
          <w:lang w:val="fi-FI"/>
        </w:rPr>
        <w:t xml:space="preserve">. Metode pengumpulan data yang digunakan yaitu tes, dokuentasi, dan observasi, sedangkan untuk menganalisis data menggunakan Uji Normalitas dan Uji </w:t>
      </w:r>
      <w:r w:rsidRPr="003C2EBC">
        <w:rPr>
          <w:i/>
          <w:sz w:val="24"/>
          <w:szCs w:val="24"/>
          <w:lang w:val="fi-FI"/>
        </w:rPr>
        <w:t>Paired sample T-Test</w:t>
      </w:r>
      <w:r w:rsidRPr="003C2EBC">
        <w:rPr>
          <w:sz w:val="24"/>
          <w:szCs w:val="24"/>
          <w:lang w:val="fi-FI"/>
        </w:rPr>
        <w:t xml:space="preserve">. </w:t>
      </w:r>
      <w:proofErr w:type="spellStart"/>
      <w:r w:rsidRPr="003C2EBC">
        <w:rPr>
          <w:sz w:val="24"/>
          <w:szCs w:val="24"/>
        </w:rPr>
        <w:t>Berikut</w:t>
      </w:r>
      <w:proofErr w:type="spellEnd"/>
      <w:r w:rsidRPr="003C2EBC">
        <w:rPr>
          <w:sz w:val="24"/>
          <w:szCs w:val="24"/>
        </w:rPr>
        <w:t xml:space="preserve"> </w:t>
      </w:r>
      <w:proofErr w:type="spellStart"/>
      <w:r w:rsidRPr="003C2EBC">
        <w:rPr>
          <w:sz w:val="24"/>
          <w:szCs w:val="24"/>
        </w:rPr>
        <w:t>merupakan</w:t>
      </w:r>
      <w:proofErr w:type="spellEnd"/>
      <w:r w:rsidRPr="003C2EBC">
        <w:rPr>
          <w:sz w:val="24"/>
          <w:szCs w:val="24"/>
        </w:rPr>
        <w:t xml:space="preserve"> </w:t>
      </w:r>
      <w:proofErr w:type="spellStart"/>
      <w:r w:rsidRPr="003C2EBC">
        <w:rPr>
          <w:sz w:val="24"/>
          <w:szCs w:val="24"/>
        </w:rPr>
        <w:t>desain</w:t>
      </w:r>
      <w:proofErr w:type="spellEnd"/>
      <w:r w:rsidRPr="003C2EBC">
        <w:rPr>
          <w:sz w:val="24"/>
          <w:szCs w:val="24"/>
        </w:rPr>
        <w:t xml:space="preserve"> </w:t>
      </w:r>
      <w:proofErr w:type="spellStart"/>
      <w:r w:rsidRPr="003C2EBC">
        <w:rPr>
          <w:sz w:val="24"/>
          <w:szCs w:val="24"/>
        </w:rPr>
        <w:t>penelitian</w:t>
      </w:r>
      <w:proofErr w:type="spellEnd"/>
      <w:r w:rsidRPr="003C2EBC">
        <w:rPr>
          <w:sz w:val="24"/>
          <w:szCs w:val="24"/>
        </w:rPr>
        <w:t xml:space="preserve"> </w:t>
      </w:r>
      <w:r w:rsidRPr="003C2EBC">
        <w:rPr>
          <w:i/>
          <w:sz w:val="24"/>
          <w:szCs w:val="24"/>
        </w:rPr>
        <w:t>One-Group Pretest – Posttest Design</w:t>
      </w:r>
      <w:r w:rsidR="00484A5A" w:rsidRPr="003C2EBC">
        <w:rPr>
          <w:sz w:val="24"/>
          <w:szCs w:val="24"/>
        </w:rPr>
        <w:t xml:space="preserve"> dapat </w:t>
      </w:r>
      <w:proofErr w:type="spellStart"/>
      <w:r w:rsidR="00484A5A" w:rsidRPr="003C2EBC">
        <w:rPr>
          <w:sz w:val="24"/>
          <w:szCs w:val="24"/>
        </w:rPr>
        <w:t>dilihat</w:t>
      </w:r>
      <w:proofErr w:type="spellEnd"/>
      <w:r w:rsidR="00484A5A" w:rsidRPr="003C2EBC">
        <w:rPr>
          <w:sz w:val="24"/>
          <w:szCs w:val="24"/>
        </w:rPr>
        <w:t xml:space="preserve"> pada </w:t>
      </w:r>
      <w:proofErr w:type="spellStart"/>
      <w:r w:rsidR="00484A5A" w:rsidRPr="003C2EBC">
        <w:rPr>
          <w:sz w:val="24"/>
          <w:szCs w:val="24"/>
        </w:rPr>
        <w:t>tabel</w:t>
      </w:r>
      <w:proofErr w:type="spellEnd"/>
      <w:r w:rsidR="00484A5A" w:rsidRPr="003C2EBC">
        <w:rPr>
          <w:sz w:val="24"/>
          <w:szCs w:val="24"/>
        </w:rPr>
        <w:t xml:space="preserve"> 1 </w:t>
      </w:r>
      <w:proofErr w:type="spellStart"/>
      <w:r w:rsidR="00484A5A" w:rsidRPr="003C2EBC">
        <w:rPr>
          <w:sz w:val="24"/>
          <w:szCs w:val="24"/>
        </w:rPr>
        <w:t>berikut</w:t>
      </w:r>
      <w:proofErr w:type="spellEnd"/>
      <w:r w:rsidR="00484A5A" w:rsidRPr="003C2EBC">
        <w:rPr>
          <w:sz w:val="24"/>
          <w:szCs w:val="24"/>
        </w:rPr>
        <w:t>:</w:t>
      </w:r>
    </w:p>
    <w:p w14:paraId="31479DEE" w14:textId="77777777" w:rsidR="00E77377" w:rsidRPr="003C2EBC" w:rsidRDefault="00E77377" w:rsidP="0064639C">
      <w:pPr>
        <w:ind w:firstLine="360"/>
        <w:jc w:val="both"/>
        <w:rPr>
          <w:b/>
          <w:sz w:val="24"/>
          <w:szCs w:val="24"/>
        </w:rPr>
      </w:pPr>
    </w:p>
    <w:p w14:paraId="23827DA4" w14:textId="77777777" w:rsidR="00E77377" w:rsidRDefault="00E77377" w:rsidP="0064639C">
      <w:pPr>
        <w:jc w:val="center"/>
        <w:rPr>
          <w:b/>
          <w:i/>
          <w:sz w:val="24"/>
          <w:szCs w:val="24"/>
        </w:rPr>
      </w:pPr>
      <w:r w:rsidRPr="003C2EBC">
        <w:rPr>
          <w:b/>
          <w:sz w:val="24"/>
          <w:szCs w:val="24"/>
        </w:rPr>
        <w:t xml:space="preserve">Tabel. 1 </w:t>
      </w:r>
      <w:r w:rsidRPr="00BB6B6D">
        <w:rPr>
          <w:bCs/>
          <w:i/>
          <w:sz w:val="24"/>
          <w:szCs w:val="24"/>
        </w:rPr>
        <w:t>One Group Pretest-Posttest Design</w:t>
      </w:r>
    </w:p>
    <w:p w14:paraId="6FC6711D" w14:textId="77777777" w:rsidR="003C2EBC" w:rsidRPr="003C2EBC" w:rsidRDefault="003C2EBC" w:rsidP="0064639C">
      <w:pPr>
        <w:jc w:val="center"/>
        <w:rPr>
          <w:b/>
          <w:sz w:val="24"/>
          <w:szCs w:val="24"/>
        </w:rPr>
      </w:pPr>
    </w:p>
    <w:tbl>
      <w:tblPr>
        <w:tblW w:w="0" w:type="auto"/>
        <w:jc w:val="center"/>
        <w:tblBorders>
          <w:top w:val="single" w:sz="4" w:space="0" w:color="7F7F7F"/>
          <w:bottom w:val="single" w:sz="4" w:space="0" w:color="7F7F7F"/>
        </w:tblBorders>
        <w:tblLook w:val="04A0" w:firstRow="1" w:lastRow="0" w:firstColumn="1" w:lastColumn="0" w:noHBand="0" w:noVBand="1"/>
      </w:tblPr>
      <w:tblGrid>
        <w:gridCol w:w="3001"/>
        <w:gridCol w:w="3020"/>
        <w:gridCol w:w="3006"/>
      </w:tblGrid>
      <w:tr w:rsidR="00E77377" w:rsidRPr="003C2EBC" w14:paraId="4393D184" w14:textId="77777777" w:rsidTr="0064639C">
        <w:trPr>
          <w:jc w:val="center"/>
        </w:trPr>
        <w:tc>
          <w:tcPr>
            <w:tcW w:w="3101" w:type="dxa"/>
            <w:tcBorders>
              <w:bottom w:val="single" w:sz="4" w:space="0" w:color="7F7F7F"/>
            </w:tcBorders>
            <w:shd w:val="clear" w:color="auto" w:fill="auto"/>
          </w:tcPr>
          <w:p w14:paraId="601ACFAC" w14:textId="77777777" w:rsidR="00E77377" w:rsidRPr="003C2EBC" w:rsidRDefault="00E77377" w:rsidP="0064639C">
            <w:pPr>
              <w:jc w:val="center"/>
              <w:rPr>
                <w:rFonts w:eastAsia="Calibri"/>
                <w:b/>
                <w:bCs/>
                <w:i/>
                <w:sz w:val="24"/>
                <w:szCs w:val="24"/>
              </w:rPr>
            </w:pPr>
            <w:r w:rsidRPr="003C2EBC">
              <w:rPr>
                <w:rFonts w:eastAsia="Calibri"/>
                <w:b/>
                <w:bCs/>
                <w:i/>
                <w:sz w:val="24"/>
                <w:szCs w:val="24"/>
              </w:rPr>
              <w:t>Pretest</w:t>
            </w:r>
          </w:p>
        </w:tc>
        <w:tc>
          <w:tcPr>
            <w:tcW w:w="3102" w:type="dxa"/>
            <w:tcBorders>
              <w:bottom w:val="single" w:sz="4" w:space="0" w:color="7F7F7F"/>
            </w:tcBorders>
            <w:shd w:val="clear" w:color="auto" w:fill="auto"/>
          </w:tcPr>
          <w:p w14:paraId="7F9DE42E" w14:textId="77777777" w:rsidR="00E77377" w:rsidRPr="003C2EBC" w:rsidRDefault="00E77377" w:rsidP="0064639C">
            <w:pPr>
              <w:jc w:val="center"/>
              <w:rPr>
                <w:rFonts w:eastAsia="Calibri"/>
                <w:b/>
                <w:bCs/>
                <w:sz w:val="24"/>
                <w:szCs w:val="24"/>
              </w:rPr>
            </w:pPr>
            <w:proofErr w:type="spellStart"/>
            <w:r w:rsidRPr="003C2EBC">
              <w:rPr>
                <w:rFonts w:eastAsia="Calibri"/>
                <w:b/>
                <w:bCs/>
                <w:sz w:val="24"/>
                <w:szCs w:val="24"/>
              </w:rPr>
              <w:t>Perlakuan</w:t>
            </w:r>
            <w:proofErr w:type="spellEnd"/>
          </w:p>
        </w:tc>
        <w:tc>
          <w:tcPr>
            <w:tcW w:w="3102" w:type="dxa"/>
            <w:tcBorders>
              <w:bottom w:val="single" w:sz="4" w:space="0" w:color="7F7F7F"/>
            </w:tcBorders>
            <w:shd w:val="clear" w:color="auto" w:fill="auto"/>
          </w:tcPr>
          <w:p w14:paraId="6747ABB9" w14:textId="77777777" w:rsidR="00E77377" w:rsidRPr="003C2EBC" w:rsidRDefault="00E77377" w:rsidP="0064639C">
            <w:pPr>
              <w:jc w:val="center"/>
              <w:rPr>
                <w:rFonts w:eastAsia="Calibri"/>
                <w:b/>
                <w:bCs/>
                <w:i/>
                <w:sz w:val="24"/>
                <w:szCs w:val="24"/>
              </w:rPr>
            </w:pPr>
            <w:r w:rsidRPr="003C2EBC">
              <w:rPr>
                <w:rFonts w:eastAsia="Calibri"/>
                <w:b/>
                <w:bCs/>
                <w:i/>
                <w:sz w:val="24"/>
                <w:szCs w:val="24"/>
              </w:rPr>
              <w:t>Posttest</w:t>
            </w:r>
          </w:p>
        </w:tc>
      </w:tr>
      <w:tr w:rsidR="00E77377" w:rsidRPr="003C2EBC" w14:paraId="7FECD578" w14:textId="77777777" w:rsidTr="0064639C">
        <w:trPr>
          <w:jc w:val="center"/>
        </w:trPr>
        <w:tc>
          <w:tcPr>
            <w:tcW w:w="3101" w:type="dxa"/>
            <w:tcBorders>
              <w:top w:val="single" w:sz="4" w:space="0" w:color="7F7F7F"/>
              <w:bottom w:val="single" w:sz="4" w:space="0" w:color="7F7F7F"/>
            </w:tcBorders>
            <w:shd w:val="clear" w:color="auto" w:fill="auto"/>
          </w:tcPr>
          <w:p w14:paraId="18D991B8" w14:textId="77777777" w:rsidR="00E77377" w:rsidRPr="003C2EBC" w:rsidRDefault="00E77377" w:rsidP="0064639C">
            <w:pPr>
              <w:jc w:val="center"/>
              <w:rPr>
                <w:rFonts w:eastAsia="Calibri"/>
                <w:b/>
                <w:bCs/>
                <w:i/>
                <w:sz w:val="24"/>
                <w:szCs w:val="24"/>
                <w:vertAlign w:val="subscript"/>
              </w:rPr>
            </w:pPr>
            <w:r w:rsidRPr="003C2EBC">
              <w:rPr>
                <w:rFonts w:eastAsia="Calibri"/>
                <w:b/>
                <w:bCs/>
                <w:i/>
                <w:sz w:val="24"/>
                <w:szCs w:val="24"/>
              </w:rPr>
              <w:t>0</w:t>
            </w:r>
            <w:r w:rsidRPr="003C2EBC">
              <w:rPr>
                <w:rFonts w:eastAsia="Calibri"/>
                <w:b/>
                <w:bCs/>
                <w:i/>
                <w:sz w:val="24"/>
                <w:szCs w:val="24"/>
                <w:vertAlign w:val="subscript"/>
              </w:rPr>
              <w:t>1</w:t>
            </w:r>
          </w:p>
        </w:tc>
        <w:tc>
          <w:tcPr>
            <w:tcW w:w="3102" w:type="dxa"/>
            <w:tcBorders>
              <w:top w:val="single" w:sz="4" w:space="0" w:color="7F7F7F"/>
              <w:bottom w:val="single" w:sz="4" w:space="0" w:color="7F7F7F"/>
            </w:tcBorders>
            <w:shd w:val="clear" w:color="auto" w:fill="auto"/>
          </w:tcPr>
          <w:p w14:paraId="6DB7EE5F" w14:textId="77777777" w:rsidR="00E77377" w:rsidRPr="003C2EBC" w:rsidRDefault="00E77377" w:rsidP="0064639C">
            <w:pPr>
              <w:jc w:val="center"/>
              <w:rPr>
                <w:rFonts w:eastAsia="Calibri"/>
                <w:sz w:val="24"/>
                <w:szCs w:val="24"/>
              </w:rPr>
            </w:pPr>
            <w:r w:rsidRPr="003C2EBC">
              <w:rPr>
                <w:rFonts w:eastAsia="Calibri"/>
                <w:sz w:val="24"/>
                <w:szCs w:val="24"/>
              </w:rPr>
              <w:t>X</w:t>
            </w:r>
          </w:p>
        </w:tc>
        <w:tc>
          <w:tcPr>
            <w:tcW w:w="3102" w:type="dxa"/>
            <w:tcBorders>
              <w:top w:val="single" w:sz="4" w:space="0" w:color="7F7F7F"/>
              <w:bottom w:val="single" w:sz="4" w:space="0" w:color="7F7F7F"/>
            </w:tcBorders>
            <w:shd w:val="clear" w:color="auto" w:fill="auto"/>
          </w:tcPr>
          <w:p w14:paraId="4440AAFF" w14:textId="77777777" w:rsidR="00E77377" w:rsidRPr="003C2EBC" w:rsidRDefault="00E77377" w:rsidP="0064639C">
            <w:pPr>
              <w:jc w:val="center"/>
              <w:rPr>
                <w:rFonts w:eastAsia="Calibri"/>
                <w:i/>
                <w:sz w:val="24"/>
                <w:szCs w:val="24"/>
                <w:vertAlign w:val="subscript"/>
              </w:rPr>
            </w:pPr>
            <w:r w:rsidRPr="003C2EBC">
              <w:rPr>
                <w:rFonts w:eastAsia="Calibri"/>
                <w:i/>
                <w:sz w:val="24"/>
                <w:szCs w:val="24"/>
              </w:rPr>
              <w:t>0</w:t>
            </w:r>
            <w:r w:rsidRPr="003C2EBC">
              <w:rPr>
                <w:rFonts w:eastAsia="Calibri"/>
                <w:i/>
                <w:sz w:val="24"/>
                <w:szCs w:val="24"/>
                <w:vertAlign w:val="subscript"/>
              </w:rPr>
              <w:t>2</w:t>
            </w:r>
          </w:p>
        </w:tc>
      </w:tr>
    </w:tbl>
    <w:p w14:paraId="3BC65ED2" w14:textId="77777777" w:rsidR="00E77377" w:rsidRPr="003C2EBC" w:rsidRDefault="00E77377" w:rsidP="0064639C">
      <w:pPr>
        <w:jc w:val="both"/>
        <w:rPr>
          <w:sz w:val="24"/>
          <w:szCs w:val="24"/>
        </w:rPr>
      </w:pPr>
      <w:proofErr w:type="spellStart"/>
      <w:r w:rsidRPr="003C2EBC">
        <w:rPr>
          <w:sz w:val="24"/>
          <w:szCs w:val="24"/>
        </w:rPr>
        <w:t>Keterangan</w:t>
      </w:r>
      <w:proofErr w:type="spellEnd"/>
      <w:r w:rsidRPr="003C2EBC">
        <w:rPr>
          <w:sz w:val="24"/>
          <w:szCs w:val="24"/>
        </w:rPr>
        <w:t>:</w:t>
      </w:r>
    </w:p>
    <w:p w14:paraId="44306C70" w14:textId="77777777" w:rsidR="00E77377" w:rsidRPr="003C2EBC" w:rsidRDefault="00E77377" w:rsidP="0064639C">
      <w:pPr>
        <w:jc w:val="both"/>
        <w:rPr>
          <w:sz w:val="24"/>
          <w:szCs w:val="24"/>
        </w:rPr>
      </w:pPr>
      <w:r w:rsidRPr="003C2EBC">
        <w:rPr>
          <w:i/>
          <w:sz w:val="24"/>
          <w:szCs w:val="24"/>
        </w:rPr>
        <w:t>0</w:t>
      </w:r>
      <w:r w:rsidRPr="003C2EBC">
        <w:rPr>
          <w:i/>
          <w:sz w:val="24"/>
          <w:szCs w:val="24"/>
          <w:vertAlign w:val="subscript"/>
        </w:rPr>
        <w:t>1</w:t>
      </w:r>
      <w:r w:rsidRPr="003C2EBC">
        <w:rPr>
          <w:sz w:val="24"/>
          <w:szCs w:val="24"/>
          <w:vertAlign w:val="subscript"/>
        </w:rPr>
        <w:t xml:space="preserve"> = </w:t>
      </w:r>
      <w:r w:rsidRPr="003C2EBC">
        <w:rPr>
          <w:sz w:val="24"/>
          <w:szCs w:val="24"/>
        </w:rPr>
        <w:t xml:space="preserve">Nilai </w:t>
      </w:r>
      <w:r w:rsidRPr="003C2EBC">
        <w:rPr>
          <w:i/>
          <w:sz w:val="24"/>
          <w:szCs w:val="24"/>
        </w:rPr>
        <w:t xml:space="preserve">pretest </w:t>
      </w:r>
      <w:r w:rsidRPr="003C2EBC">
        <w:rPr>
          <w:sz w:val="24"/>
          <w:szCs w:val="24"/>
        </w:rPr>
        <w:t xml:space="preserve">sebelum </w:t>
      </w:r>
      <w:proofErr w:type="spellStart"/>
      <w:r w:rsidRPr="003C2EBC">
        <w:rPr>
          <w:sz w:val="24"/>
          <w:szCs w:val="24"/>
        </w:rPr>
        <w:t>diberikan</w:t>
      </w:r>
      <w:proofErr w:type="spellEnd"/>
      <w:r w:rsidRPr="003C2EBC">
        <w:rPr>
          <w:sz w:val="24"/>
          <w:szCs w:val="24"/>
        </w:rPr>
        <w:t xml:space="preserve"> </w:t>
      </w:r>
      <w:proofErr w:type="spellStart"/>
      <w:r w:rsidRPr="003C2EBC">
        <w:rPr>
          <w:sz w:val="24"/>
          <w:szCs w:val="24"/>
        </w:rPr>
        <w:t>perlakuan</w:t>
      </w:r>
      <w:proofErr w:type="spellEnd"/>
    </w:p>
    <w:p w14:paraId="10BCEFD7" w14:textId="77777777" w:rsidR="00E77377" w:rsidRPr="003C2EBC" w:rsidRDefault="00E77377" w:rsidP="0064639C">
      <w:pPr>
        <w:jc w:val="both"/>
        <w:rPr>
          <w:sz w:val="24"/>
          <w:szCs w:val="24"/>
        </w:rPr>
      </w:pPr>
      <w:r w:rsidRPr="003C2EBC">
        <w:rPr>
          <w:i/>
          <w:sz w:val="24"/>
          <w:szCs w:val="24"/>
        </w:rPr>
        <w:t>0</w:t>
      </w:r>
      <w:r w:rsidRPr="003C2EBC">
        <w:rPr>
          <w:i/>
          <w:sz w:val="24"/>
          <w:szCs w:val="24"/>
          <w:vertAlign w:val="subscript"/>
        </w:rPr>
        <w:t>2</w:t>
      </w:r>
      <w:r w:rsidRPr="003C2EBC">
        <w:rPr>
          <w:sz w:val="24"/>
          <w:szCs w:val="24"/>
          <w:vertAlign w:val="subscript"/>
        </w:rPr>
        <w:t xml:space="preserve"> = </w:t>
      </w:r>
      <w:r w:rsidRPr="003C2EBC">
        <w:rPr>
          <w:sz w:val="24"/>
          <w:szCs w:val="24"/>
        </w:rPr>
        <w:t xml:space="preserve">Nilai </w:t>
      </w:r>
      <w:r w:rsidRPr="003C2EBC">
        <w:rPr>
          <w:i/>
          <w:sz w:val="24"/>
          <w:szCs w:val="24"/>
        </w:rPr>
        <w:t>posttest</w:t>
      </w:r>
      <w:r w:rsidRPr="003C2EBC">
        <w:rPr>
          <w:sz w:val="24"/>
          <w:szCs w:val="24"/>
        </w:rPr>
        <w:t xml:space="preserve"> </w:t>
      </w:r>
      <w:proofErr w:type="spellStart"/>
      <w:r w:rsidRPr="003C2EBC">
        <w:rPr>
          <w:sz w:val="24"/>
          <w:szCs w:val="24"/>
        </w:rPr>
        <w:t>setelah</w:t>
      </w:r>
      <w:proofErr w:type="spellEnd"/>
      <w:r w:rsidRPr="003C2EBC">
        <w:rPr>
          <w:sz w:val="24"/>
          <w:szCs w:val="24"/>
        </w:rPr>
        <w:t xml:space="preserve"> </w:t>
      </w:r>
      <w:proofErr w:type="spellStart"/>
      <w:r w:rsidRPr="003C2EBC">
        <w:rPr>
          <w:sz w:val="24"/>
          <w:szCs w:val="24"/>
        </w:rPr>
        <w:t>mendapatkan</w:t>
      </w:r>
      <w:proofErr w:type="spellEnd"/>
      <w:r w:rsidRPr="003C2EBC">
        <w:rPr>
          <w:sz w:val="24"/>
          <w:szCs w:val="24"/>
        </w:rPr>
        <w:t xml:space="preserve"> </w:t>
      </w:r>
      <w:proofErr w:type="spellStart"/>
      <w:r w:rsidRPr="003C2EBC">
        <w:rPr>
          <w:sz w:val="24"/>
          <w:szCs w:val="24"/>
        </w:rPr>
        <w:t>perlakuan</w:t>
      </w:r>
      <w:proofErr w:type="spellEnd"/>
    </w:p>
    <w:p w14:paraId="3B49B4D7" w14:textId="77777777" w:rsidR="00E77377" w:rsidRPr="003C2EBC" w:rsidRDefault="00E77377" w:rsidP="0064639C">
      <w:pPr>
        <w:jc w:val="both"/>
        <w:rPr>
          <w:sz w:val="24"/>
          <w:szCs w:val="24"/>
        </w:rPr>
      </w:pPr>
      <w:r w:rsidRPr="003C2EBC">
        <w:rPr>
          <w:sz w:val="24"/>
          <w:szCs w:val="24"/>
        </w:rPr>
        <w:t xml:space="preserve">X = </w:t>
      </w:r>
      <w:proofErr w:type="spellStart"/>
      <w:r w:rsidRPr="003C2EBC">
        <w:rPr>
          <w:sz w:val="24"/>
          <w:szCs w:val="24"/>
        </w:rPr>
        <w:t>Perlakuan</w:t>
      </w:r>
      <w:proofErr w:type="spellEnd"/>
      <w:r w:rsidRPr="003C2EBC">
        <w:rPr>
          <w:sz w:val="24"/>
          <w:szCs w:val="24"/>
        </w:rPr>
        <w:t xml:space="preserve"> dengan </w:t>
      </w:r>
      <w:proofErr w:type="spellStart"/>
      <w:r w:rsidRPr="003C2EBC">
        <w:rPr>
          <w:sz w:val="24"/>
          <w:szCs w:val="24"/>
        </w:rPr>
        <w:t>menerapkan</w:t>
      </w:r>
      <w:proofErr w:type="spellEnd"/>
      <w:r w:rsidRPr="003C2EBC">
        <w:rPr>
          <w:sz w:val="24"/>
          <w:szCs w:val="24"/>
        </w:rPr>
        <w:t xml:space="preserve"> model </w:t>
      </w:r>
      <w:proofErr w:type="spellStart"/>
      <w:r w:rsidRPr="003C2EBC">
        <w:rPr>
          <w:sz w:val="24"/>
          <w:szCs w:val="24"/>
        </w:rPr>
        <w:t>pembelajaran</w:t>
      </w:r>
      <w:proofErr w:type="spellEnd"/>
      <w:r w:rsidRPr="003C2EBC">
        <w:rPr>
          <w:sz w:val="24"/>
          <w:szCs w:val="24"/>
        </w:rPr>
        <w:t xml:space="preserve"> </w:t>
      </w:r>
      <w:r w:rsidRPr="003C2EBC">
        <w:rPr>
          <w:i/>
          <w:sz w:val="24"/>
          <w:szCs w:val="24"/>
        </w:rPr>
        <w:t>Problem Based Learning</w:t>
      </w:r>
    </w:p>
    <w:p w14:paraId="159F828C" w14:textId="77777777" w:rsidR="003C2EBC" w:rsidRDefault="003C2EBC" w:rsidP="0064639C">
      <w:pPr>
        <w:pStyle w:val="ListParagraph"/>
        <w:spacing w:after="0" w:line="240" w:lineRule="auto"/>
        <w:ind w:left="0"/>
        <w:rPr>
          <w:rFonts w:ascii="Times New Roman" w:hAnsi="Times New Roman"/>
          <w:b/>
          <w:sz w:val="24"/>
          <w:szCs w:val="24"/>
        </w:rPr>
      </w:pPr>
    </w:p>
    <w:p w14:paraId="15AB7C9E" w14:textId="2AEE5E2C" w:rsidR="00E77377" w:rsidRPr="003C2EBC" w:rsidRDefault="00E77377" w:rsidP="0064639C">
      <w:pPr>
        <w:pStyle w:val="ListParagraph"/>
        <w:numPr>
          <w:ilvl w:val="0"/>
          <w:numId w:val="1"/>
        </w:numPr>
        <w:spacing w:after="0" w:line="240" w:lineRule="auto"/>
        <w:rPr>
          <w:rFonts w:ascii="Times New Roman" w:hAnsi="Times New Roman"/>
          <w:b/>
          <w:sz w:val="24"/>
          <w:szCs w:val="24"/>
        </w:rPr>
      </w:pPr>
      <w:proofErr w:type="spellStart"/>
      <w:r w:rsidRPr="003C2EBC">
        <w:rPr>
          <w:rFonts w:ascii="Times New Roman" w:hAnsi="Times New Roman"/>
          <w:b/>
          <w:sz w:val="24"/>
          <w:szCs w:val="24"/>
        </w:rPr>
        <w:t>Tahapan</w:t>
      </w:r>
      <w:proofErr w:type="spellEnd"/>
      <w:r w:rsidRPr="003C2EBC">
        <w:rPr>
          <w:rFonts w:ascii="Times New Roman" w:hAnsi="Times New Roman"/>
          <w:b/>
          <w:sz w:val="24"/>
          <w:szCs w:val="24"/>
        </w:rPr>
        <w:t xml:space="preserve"> </w:t>
      </w:r>
      <w:proofErr w:type="spellStart"/>
      <w:r w:rsidRPr="003C2EBC">
        <w:rPr>
          <w:rFonts w:ascii="Times New Roman" w:hAnsi="Times New Roman"/>
          <w:b/>
          <w:sz w:val="24"/>
          <w:szCs w:val="24"/>
        </w:rPr>
        <w:t>Penelitian</w:t>
      </w:r>
      <w:proofErr w:type="spellEnd"/>
    </w:p>
    <w:p w14:paraId="6ED86B13" w14:textId="5EBEE678" w:rsidR="00E77377" w:rsidRPr="003C2EBC" w:rsidRDefault="00E77377" w:rsidP="0064639C">
      <w:pPr>
        <w:pStyle w:val="ListParagraph"/>
        <w:spacing w:after="0" w:line="240" w:lineRule="auto"/>
        <w:ind w:left="0" w:firstLine="540"/>
        <w:rPr>
          <w:rFonts w:ascii="Times New Roman" w:hAnsi="Times New Roman"/>
          <w:sz w:val="24"/>
          <w:szCs w:val="24"/>
        </w:rPr>
      </w:pPr>
      <w:proofErr w:type="spellStart"/>
      <w:r w:rsidRPr="003C2EBC">
        <w:rPr>
          <w:rFonts w:ascii="Times New Roman" w:hAnsi="Times New Roman"/>
          <w:sz w:val="24"/>
          <w:szCs w:val="24"/>
        </w:rPr>
        <w:t>Tahapan</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penelitian</w:t>
      </w:r>
      <w:proofErr w:type="spellEnd"/>
      <w:r w:rsidRPr="003C2EBC">
        <w:rPr>
          <w:rFonts w:ascii="Times New Roman" w:hAnsi="Times New Roman"/>
          <w:sz w:val="24"/>
          <w:szCs w:val="24"/>
        </w:rPr>
        <w:t xml:space="preserve"> yang </w:t>
      </w:r>
      <w:proofErr w:type="spellStart"/>
      <w:r w:rsidRPr="003C2EBC">
        <w:rPr>
          <w:rFonts w:ascii="Times New Roman" w:hAnsi="Times New Roman"/>
          <w:sz w:val="24"/>
          <w:szCs w:val="24"/>
        </w:rPr>
        <w:t>dilakukan</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meliputi</w:t>
      </w:r>
      <w:proofErr w:type="spellEnd"/>
      <w:r w:rsidRPr="003C2EBC">
        <w:rPr>
          <w:rFonts w:ascii="Times New Roman" w:hAnsi="Times New Roman"/>
          <w:sz w:val="24"/>
          <w:szCs w:val="24"/>
        </w:rPr>
        <w:t xml:space="preserve"> </w:t>
      </w:r>
      <w:r w:rsidRPr="003C2EBC">
        <w:rPr>
          <w:rFonts w:ascii="Times New Roman" w:hAnsi="Times New Roman"/>
          <w:i/>
          <w:sz w:val="24"/>
          <w:szCs w:val="24"/>
        </w:rPr>
        <w:t>pretest</w:t>
      </w:r>
      <w:r w:rsidRPr="003C2EBC">
        <w:rPr>
          <w:rFonts w:ascii="Times New Roman" w:hAnsi="Times New Roman"/>
          <w:sz w:val="24"/>
          <w:szCs w:val="24"/>
        </w:rPr>
        <w:t xml:space="preserve">, </w:t>
      </w:r>
      <w:proofErr w:type="spellStart"/>
      <w:r w:rsidRPr="003C2EBC">
        <w:rPr>
          <w:rFonts w:ascii="Times New Roman" w:hAnsi="Times New Roman"/>
          <w:sz w:val="24"/>
          <w:szCs w:val="24"/>
        </w:rPr>
        <w:t>hasil</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belajar</w:t>
      </w:r>
      <w:proofErr w:type="spellEnd"/>
      <w:r w:rsidRPr="003C2EBC">
        <w:rPr>
          <w:rFonts w:ascii="Times New Roman" w:hAnsi="Times New Roman"/>
          <w:sz w:val="24"/>
          <w:szCs w:val="24"/>
        </w:rPr>
        <w:t xml:space="preserve"> </w:t>
      </w:r>
      <w:proofErr w:type="spellStart"/>
      <w:r w:rsidR="006D4BF6" w:rsidRPr="003C2EBC">
        <w:rPr>
          <w:rFonts w:ascii="Times New Roman" w:hAnsi="Times New Roman"/>
          <w:sz w:val="24"/>
          <w:szCs w:val="24"/>
        </w:rPr>
        <w:t>siswa</w:t>
      </w:r>
      <w:proofErr w:type="spellEnd"/>
      <w:r w:rsidRPr="003C2EBC">
        <w:rPr>
          <w:rFonts w:ascii="Times New Roman" w:hAnsi="Times New Roman"/>
          <w:sz w:val="24"/>
          <w:szCs w:val="24"/>
        </w:rPr>
        <w:t xml:space="preserve">, </w:t>
      </w:r>
      <w:proofErr w:type="spellStart"/>
      <w:r w:rsidRPr="003C2EBC">
        <w:rPr>
          <w:rFonts w:ascii="Times New Roman" w:hAnsi="Times New Roman"/>
          <w:i/>
          <w:sz w:val="24"/>
          <w:szCs w:val="24"/>
        </w:rPr>
        <w:t>treatmen</w:t>
      </w:r>
      <w:proofErr w:type="spellEnd"/>
      <w:r w:rsidRPr="003C2EBC">
        <w:rPr>
          <w:rFonts w:ascii="Times New Roman" w:hAnsi="Times New Roman"/>
          <w:i/>
          <w:sz w:val="24"/>
          <w:szCs w:val="24"/>
        </w:rPr>
        <w:t xml:space="preserve"> </w:t>
      </w:r>
      <w:r w:rsidRPr="003C2EBC">
        <w:rPr>
          <w:rFonts w:ascii="Times New Roman" w:hAnsi="Times New Roman"/>
          <w:sz w:val="24"/>
          <w:szCs w:val="24"/>
        </w:rPr>
        <w:t xml:space="preserve">(model </w:t>
      </w:r>
      <w:proofErr w:type="spellStart"/>
      <w:r w:rsidRPr="003C2EBC">
        <w:rPr>
          <w:rFonts w:ascii="Times New Roman" w:hAnsi="Times New Roman"/>
          <w:sz w:val="24"/>
          <w:szCs w:val="24"/>
        </w:rPr>
        <w:t>pembelajaran</w:t>
      </w:r>
      <w:proofErr w:type="spellEnd"/>
      <w:r w:rsidRPr="003C2EBC">
        <w:rPr>
          <w:rFonts w:ascii="Times New Roman" w:hAnsi="Times New Roman"/>
          <w:sz w:val="24"/>
          <w:szCs w:val="24"/>
        </w:rPr>
        <w:t xml:space="preserve"> </w:t>
      </w:r>
      <w:r w:rsidRPr="003C2EBC">
        <w:rPr>
          <w:rFonts w:ascii="Times New Roman" w:hAnsi="Times New Roman"/>
          <w:i/>
          <w:sz w:val="24"/>
          <w:szCs w:val="24"/>
        </w:rPr>
        <w:t>Problem Based Learning</w:t>
      </w:r>
      <w:r w:rsidRPr="003C2EBC">
        <w:rPr>
          <w:rFonts w:ascii="Times New Roman" w:hAnsi="Times New Roman"/>
          <w:sz w:val="24"/>
          <w:szCs w:val="24"/>
        </w:rPr>
        <w:t xml:space="preserve">), </w:t>
      </w:r>
      <w:proofErr w:type="spellStart"/>
      <w:r w:rsidRPr="003C2EBC">
        <w:rPr>
          <w:rFonts w:ascii="Times New Roman" w:hAnsi="Times New Roman"/>
          <w:i/>
          <w:sz w:val="24"/>
          <w:szCs w:val="24"/>
        </w:rPr>
        <w:t>posttest</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analisis</w:t>
      </w:r>
      <w:proofErr w:type="spellEnd"/>
      <w:r w:rsidRPr="003C2EBC">
        <w:rPr>
          <w:rFonts w:ascii="Times New Roman" w:hAnsi="Times New Roman"/>
          <w:sz w:val="24"/>
          <w:szCs w:val="24"/>
        </w:rPr>
        <w:t xml:space="preserve"> </w:t>
      </w:r>
      <w:r w:rsidRPr="003C2EBC">
        <w:rPr>
          <w:rFonts w:ascii="Times New Roman" w:hAnsi="Times New Roman"/>
          <w:i/>
          <w:sz w:val="24"/>
          <w:szCs w:val="24"/>
        </w:rPr>
        <w:t>pretest</w:t>
      </w:r>
      <w:r w:rsidRPr="003C2EBC">
        <w:rPr>
          <w:rFonts w:ascii="Times New Roman" w:hAnsi="Times New Roman"/>
          <w:sz w:val="24"/>
          <w:szCs w:val="24"/>
        </w:rPr>
        <w:t xml:space="preserve"> dan </w:t>
      </w:r>
      <w:proofErr w:type="spellStart"/>
      <w:r w:rsidRPr="003C2EBC">
        <w:rPr>
          <w:rFonts w:ascii="Times New Roman" w:hAnsi="Times New Roman"/>
          <w:i/>
          <w:sz w:val="24"/>
          <w:szCs w:val="24"/>
        </w:rPr>
        <w:t>posttest</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serta</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peningkatan</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hasil</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belajar</w:t>
      </w:r>
      <w:proofErr w:type="spellEnd"/>
      <w:r w:rsidRPr="003C2EBC">
        <w:rPr>
          <w:rFonts w:ascii="Times New Roman" w:hAnsi="Times New Roman"/>
          <w:sz w:val="24"/>
          <w:szCs w:val="24"/>
        </w:rPr>
        <w:t xml:space="preserve"> </w:t>
      </w:r>
      <w:proofErr w:type="spellStart"/>
      <w:r w:rsidR="006D4BF6" w:rsidRPr="003C2EBC">
        <w:rPr>
          <w:rFonts w:ascii="Times New Roman" w:hAnsi="Times New Roman"/>
          <w:sz w:val="24"/>
          <w:szCs w:val="24"/>
        </w:rPr>
        <w:t>siswa</w:t>
      </w:r>
      <w:proofErr w:type="spellEnd"/>
      <w:r w:rsidRPr="003C2EBC">
        <w:rPr>
          <w:rFonts w:ascii="Times New Roman" w:hAnsi="Times New Roman"/>
          <w:sz w:val="24"/>
          <w:szCs w:val="24"/>
        </w:rPr>
        <w:t>.</w:t>
      </w:r>
    </w:p>
    <w:p w14:paraId="7F90A226" w14:textId="77777777" w:rsidR="00E77377" w:rsidRPr="003C2EBC" w:rsidRDefault="00E77377" w:rsidP="0064639C">
      <w:pPr>
        <w:pStyle w:val="ListParagraph"/>
        <w:numPr>
          <w:ilvl w:val="0"/>
          <w:numId w:val="1"/>
        </w:numPr>
        <w:spacing w:after="0" w:line="240" w:lineRule="auto"/>
        <w:rPr>
          <w:rFonts w:ascii="Times New Roman" w:hAnsi="Times New Roman"/>
          <w:b/>
          <w:sz w:val="24"/>
          <w:szCs w:val="24"/>
        </w:rPr>
      </w:pPr>
      <w:r w:rsidRPr="003C2EBC">
        <w:rPr>
          <w:rFonts w:ascii="Times New Roman" w:hAnsi="Times New Roman"/>
          <w:b/>
          <w:sz w:val="24"/>
          <w:szCs w:val="24"/>
        </w:rPr>
        <w:t xml:space="preserve">Sampel </w:t>
      </w:r>
      <w:proofErr w:type="spellStart"/>
      <w:r w:rsidRPr="003C2EBC">
        <w:rPr>
          <w:rFonts w:ascii="Times New Roman" w:hAnsi="Times New Roman"/>
          <w:b/>
          <w:sz w:val="24"/>
          <w:szCs w:val="24"/>
        </w:rPr>
        <w:t>Penelitian</w:t>
      </w:r>
      <w:proofErr w:type="spellEnd"/>
    </w:p>
    <w:p w14:paraId="6AA97B85" w14:textId="77777777" w:rsidR="00E77377" w:rsidRPr="003C2EBC" w:rsidRDefault="00E77377" w:rsidP="0064639C">
      <w:pPr>
        <w:pStyle w:val="ListParagraph"/>
        <w:spacing w:after="0" w:line="240" w:lineRule="auto"/>
        <w:ind w:left="0" w:firstLine="540"/>
        <w:jc w:val="both"/>
        <w:rPr>
          <w:rFonts w:ascii="Times New Roman" w:hAnsi="Times New Roman"/>
          <w:sz w:val="24"/>
          <w:szCs w:val="24"/>
        </w:rPr>
      </w:pPr>
      <w:proofErr w:type="spellStart"/>
      <w:r w:rsidRPr="003C2EBC">
        <w:rPr>
          <w:rFonts w:ascii="Times New Roman" w:hAnsi="Times New Roman"/>
          <w:sz w:val="24"/>
          <w:szCs w:val="24"/>
        </w:rPr>
        <w:t>Populasi</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dari</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penelitian</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ini</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adalah</w:t>
      </w:r>
      <w:proofErr w:type="spellEnd"/>
      <w:r w:rsidRPr="003C2EBC">
        <w:rPr>
          <w:rFonts w:ascii="Times New Roman" w:hAnsi="Times New Roman"/>
          <w:sz w:val="24"/>
          <w:szCs w:val="24"/>
        </w:rPr>
        <w:t xml:space="preserve"> </w:t>
      </w:r>
      <w:proofErr w:type="spellStart"/>
      <w:r w:rsidR="006D4BF6" w:rsidRPr="003C2EBC">
        <w:rPr>
          <w:rFonts w:ascii="Times New Roman" w:hAnsi="Times New Roman"/>
          <w:sz w:val="24"/>
          <w:szCs w:val="24"/>
        </w:rPr>
        <w:t>siswa</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kelas</w:t>
      </w:r>
      <w:proofErr w:type="spellEnd"/>
      <w:r w:rsidRPr="003C2EBC">
        <w:rPr>
          <w:rFonts w:ascii="Times New Roman" w:hAnsi="Times New Roman"/>
          <w:sz w:val="24"/>
          <w:szCs w:val="24"/>
        </w:rPr>
        <w:t xml:space="preserve"> VII SMP Mutiara Islami Plus </w:t>
      </w:r>
      <w:proofErr w:type="spellStart"/>
      <w:r w:rsidRPr="003C2EBC">
        <w:rPr>
          <w:rFonts w:ascii="Times New Roman" w:hAnsi="Times New Roman"/>
          <w:sz w:val="24"/>
          <w:szCs w:val="24"/>
        </w:rPr>
        <w:t>tahun</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pelajaran</w:t>
      </w:r>
      <w:proofErr w:type="spellEnd"/>
      <w:r w:rsidRPr="003C2EBC">
        <w:rPr>
          <w:rFonts w:ascii="Times New Roman" w:hAnsi="Times New Roman"/>
          <w:sz w:val="24"/>
          <w:szCs w:val="24"/>
        </w:rPr>
        <w:t xml:space="preserve"> 2023/2024 yang </w:t>
      </w:r>
      <w:proofErr w:type="spellStart"/>
      <w:r w:rsidRPr="003C2EBC">
        <w:rPr>
          <w:rFonts w:ascii="Times New Roman" w:hAnsi="Times New Roman"/>
          <w:sz w:val="24"/>
          <w:szCs w:val="24"/>
        </w:rPr>
        <w:t>berjumlah</w:t>
      </w:r>
      <w:proofErr w:type="spellEnd"/>
      <w:r w:rsidRPr="003C2EBC">
        <w:rPr>
          <w:rFonts w:ascii="Times New Roman" w:hAnsi="Times New Roman"/>
          <w:sz w:val="24"/>
          <w:szCs w:val="24"/>
        </w:rPr>
        <w:t xml:space="preserve"> 30 </w:t>
      </w:r>
      <w:proofErr w:type="spellStart"/>
      <w:r w:rsidR="006D4BF6" w:rsidRPr="003C2EBC">
        <w:rPr>
          <w:rFonts w:ascii="Times New Roman" w:hAnsi="Times New Roman"/>
          <w:sz w:val="24"/>
          <w:szCs w:val="24"/>
        </w:rPr>
        <w:t>siswa</w:t>
      </w:r>
      <w:proofErr w:type="spellEnd"/>
      <w:r w:rsidRPr="003C2EBC">
        <w:rPr>
          <w:rFonts w:ascii="Times New Roman" w:hAnsi="Times New Roman"/>
          <w:sz w:val="24"/>
          <w:szCs w:val="24"/>
        </w:rPr>
        <w:t xml:space="preserve">. Teknik </w:t>
      </w:r>
      <w:proofErr w:type="spellStart"/>
      <w:r w:rsidRPr="003C2EBC">
        <w:rPr>
          <w:rFonts w:ascii="Times New Roman" w:hAnsi="Times New Roman"/>
          <w:sz w:val="24"/>
          <w:szCs w:val="24"/>
        </w:rPr>
        <w:t>pengambilan</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sampel</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menggunakan</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teknik</w:t>
      </w:r>
      <w:proofErr w:type="spellEnd"/>
      <w:r w:rsidRPr="003C2EBC">
        <w:rPr>
          <w:rFonts w:ascii="Times New Roman" w:hAnsi="Times New Roman"/>
          <w:sz w:val="24"/>
          <w:szCs w:val="24"/>
        </w:rPr>
        <w:t xml:space="preserve"> </w:t>
      </w:r>
      <w:r w:rsidRPr="003C2EBC">
        <w:rPr>
          <w:rFonts w:ascii="Times New Roman" w:hAnsi="Times New Roman"/>
          <w:i/>
          <w:sz w:val="24"/>
          <w:szCs w:val="24"/>
        </w:rPr>
        <w:t>sampling</w:t>
      </w:r>
      <w:r w:rsidRPr="003C2EBC">
        <w:rPr>
          <w:rFonts w:ascii="Times New Roman" w:hAnsi="Times New Roman"/>
          <w:sz w:val="24"/>
          <w:szCs w:val="24"/>
        </w:rPr>
        <w:t xml:space="preserve"> </w:t>
      </w:r>
      <w:proofErr w:type="spellStart"/>
      <w:r w:rsidRPr="003C2EBC">
        <w:rPr>
          <w:rFonts w:ascii="Times New Roman" w:hAnsi="Times New Roman"/>
          <w:sz w:val="24"/>
          <w:szCs w:val="24"/>
        </w:rPr>
        <w:t>jenuh</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yaitu</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teknik</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penemuan</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sampel</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jika</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seluruh</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populasi</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digunakan</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sebagai</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sampel</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Arikunto</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Suharsimi</w:t>
      </w:r>
      <w:proofErr w:type="spellEnd"/>
      <w:r w:rsidRPr="003C2EBC">
        <w:rPr>
          <w:rFonts w:ascii="Times New Roman" w:hAnsi="Times New Roman"/>
          <w:sz w:val="24"/>
          <w:szCs w:val="24"/>
        </w:rPr>
        <w:t xml:space="preserve"> (2006; 134). </w:t>
      </w:r>
      <w:proofErr w:type="spellStart"/>
      <w:r w:rsidRPr="003C2EBC">
        <w:rPr>
          <w:rFonts w:ascii="Times New Roman" w:hAnsi="Times New Roman"/>
          <w:sz w:val="24"/>
          <w:szCs w:val="24"/>
        </w:rPr>
        <w:t>Menjelaskan</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bahwa</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apabila</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subjeknya</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kurang</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dari</w:t>
      </w:r>
      <w:proofErr w:type="spellEnd"/>
      <w:r w:rsidRPr="003C2EBC">
        <w:rPr>
          <w:rFonts w:ascii="Times New Roman" w:hAnsi="Times New Roman"/>
          <w:sz w:val="24"/>
          <w:szCs w:val="24"/>
        </w:rPr>
        <w:t xml:space="preserve"> 100, </w:t>
      </w:r>
      <w:proofErr w:type="spellStart"/>
      <w:r w:rsidRPr="003C2EBC">
        <w:rPr>
          <w:rFonts w:ascii="Times New Roman" w:hAnsi="Times New Roman"/>
          <w:sz w:val="24"/>
          <w:szCs w:val="24"/>
        </w:rPr>
        <w:t>lebih</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baik</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diambil</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semua</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sehingga</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penelitiannya</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merupakan</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penelitian</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populasi</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Tetapi</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jika</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jumlah</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subjeknya</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besar</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lebih</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dari</w:t>
      </w:r>
      <w:proofErr w:type="spellEnd"/>
      <w:r w:rsidRPr="003C2EBC">
        <w:rPr>
          <w:rFonts w:ascii="Times New Roman" w:hAnsi="Times New Roman"/>
          <w:sz w:val="24"/>
          <w:szCs w:val="24"/>
        </w:rPr>
        <w:t xml:space="preserve"> 100 orang) </w:t>
      </w:r>
      <w:proofErr w:type="spellStart"/>
      <w:r w:rsidRPr="003C2EBC">
        <w:rPr>
          <w:rFonts w:ascii="Times New Roman" w:hAnsi="Times New Roman"/>
          <w:sz w:val="24"/>
          <w:szCs w:val="24"/>
        </w:rPr>
        <w:t>dapat</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diambil</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antara</w:t>
      </w:r>
      <w:proofErr w:type="spellEnd"/>
      <w:r w:rsidRPr="003C2EBC">
        <w:rPr>
          <w:rFonts w:ascii="Times New Roman" w:hAnsi="Times New Roman"/>
          <w:sz w:val="24"/>
          <w:szCs w:val="24"/>
        </w:rPr>
        <w:t xml:space="preserve"> 10-15% </w:t>
      </w:r>
      <w:proofErr w:type="spellStart"/>
      <w:r w:rsidRPr="003C2EBC">
        <w:rPr>
          <w:rFonts w:ascii="Times New Roman" w:hAnsi="Times New Roman"/>
          <w:sz w:val="24"/>
          <w:szCs w:val="24"/>
        </w:rPr>
        <w:t>atau</w:t>
      </w:r>
      <w:proofErr w:type="spellEnd"/>
      <w:r w:rsidRPr="003C2EBC">
        <w:rPr>
          <w:rFonts w:ascii="Times New Roman" w:hAnsi="Times New Roman"/>
          <w:sz w:val="24"/>
          <w:szCs w:val="24"/>
        </w:rPr>
        <w:t xml:space="preserve"> 20-25% </w:t>
      </w:r>
      <w:proofErr w:type="spellStart"/>
      <w:r w:rsidRPr="003C2EBC">
        <w:rPr>
          <w:rFonts w:ascii="Times New Roman" w:hAnsi="Times New Roman"/>
          <w:sz w:val="24"/>
          <w:szCs w:val="24"/>
        </w:rPr>
        <w:t>atau</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lebih</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Sehingga</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sampel</w:t>
      </w:r>
      <w:proofErr w:type="spellEnd"/>
      <w:r w:rsidRPr="003C2EBC">
        <w:rPr>
          <w:rFonts w:ascii="Times New Roman" w:hAnsi="Times New Roman"/>
          <w:sz w:val="24"/>
          <w:szCs w:val="24"/>
        </w:rPr>
        <w:t xml:space="preserve"> yang </w:t>
      </w:r>
      <w:proofErr w:type="spellStart"/>
      <w:r w:rsidRPr="003C2EBC">
        <w:rPr>
          <w:rFonts w:ascii="Times New Roman" w:hAnsi="Times New Roman"/>
          <w:sz w:val="24"/>
          <w:szCs w:val="24"/>
        </w:rPr>
        <w:t>digunakan</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yaitu</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seluruh</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populasi</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atau</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sebanyak</w:t>
      </w:r>
      <w:proofErr w:type="spellEnd"/>
      <w:r w:rsidRPr="003C2EBC">
        <w:rPr>
          <w:rFonts w:ascii="Times New Roman" w:hAnsi="Times New Roman"/>
          <w:sz w:val="24"/>
          <w:szCs w:val="24"/>
        </w:rPr>
        <w:t xml:space="preserve"> 30 </w:t>
      </w:r>
      <w:proofErr w:type="spellStart"/>
      <w:r w:rsidR="006D4BF6" w:rsidRPr="003C2EBC">
        <w:rPr>
          <w:rFonts w:ascii="Times New Roman" w:hAnsi="Times New Roman"/>
          <w:sz w:val="24"/>
          <w:szCs w:val="24"/>
        </w:rPr>
        <w:t>siswa</w:t>
      </w:r>
      <w:proofErr w:type="spellEnd"/>
      <w:r w:rsidRPr="003C2EBC">
        <w:rPr>
          <w:rFonts w:ascii="Times New Roman" w:hAnsi="Times New Roman"/>
          <w:sz w:val="24"/>
          <w:szCs w:val="24"/>
        </w:rPr>
        <w:t xml:space="preserve"> SMP Mutiara Islami Plus.</w:t>
      </w:r>
    </w:p>
    <w:p w14:paraId="02F496EE" w14:textId="77777777" w:rsidR="00E77377" w:rsidRPr="003C2EBC" w:rsidRDefault="00E77377" w:rsidP="0064639C">
      <w:pPr>
        <w:rPr>
          <w:sz w:val="24"/>
          <w:szCs w:val="24"/>
        </w:rPr>
      </w:pPr>
    </w:p>
    <w:p w14:paraId="7C4ED45E" w14:textId="19B15AA9" w:rsidR="00E77377" w:rsidRPr="003C2EBC" w:rsidRDefault="003C2EBC" w:rsidP="0064639C">
      <w:pPr>
        <w:jc w:val="center"/>
        <w:rPr>
          <w:b/>
          <w:bCs/>
          <w:sz w:val="24"/>
          <w:szCs w:val="24"/>
          <w:lang w:val="id-ID"/>
        </w:rPr>
      </w:pPr>
      <w:r w:rsidRPr="003C2EBC">
        <w:rPr>
          <w:b/>
          <w:bCs/>
          <w:sz w:val="24"/>
          <w:szCs w:val="24"/>
        </w:rPr>
        <w:t xml:space="preserve">HASIL DAN </w:t>
      </w:r>
      <w:r w:rsidRPr="003C2EBC">
        <w:rPr>
          <w:b/>
          <w:bCs/>
          <w:sz w:val="24"/>
          <w:szCs w:val="24"/>
          <w:lang w:val="id-ID"/>
        </w:rPr>
        <w:t>PEMBAHASAN</w:t>
      </w:r>
    </w:p>
    <w:p w14:paraId="6E67BC5B" w14:textId="5C9C6D3F" w:rsidR="00E77377" w:rsidRPr="003C2EBC" w:rsidRDefault="00E77377" w:rsidP="0064639C">
      <w:pPr>
        <w:rPr>
          <w:b/>
          <w:bCs/>
          <w:sz w:val="24"/>
          <w:szCs w:val="24"/>
        </w:rPr>
      </w:pPr>
      <w:r w:rsidRPr="003C2EBC">
        <w:rPr>
          <w:b/>
          <w:bCs/>
          <w:sz w:val="24"/>
          <w:szCs w:val="24"/>
        </w:rPr>
        <w:t>Hasil</w:t>
      </w:r>
    </w:p>
    <w:p w14:paraId="1CB1DB2F" w14:textId="77777777" w:rsidR="00E77377" w:rsidRPr="003C2EBC" w:rsidRDefault="00E77377" w:rsidP="0064639C">
      <w:pPr>
        <w:pStyle w:val="ListParagraph"/>
        <w:numPr>
          <w:ilvl w:val="0"/>
          <w:numId w:val="2"/>
        </w:numPr>
        <w:spacing w:after="0" w:line="240" w:lineRule="auto"/>
        <w:ind w:left="270" w:hanging="284"/>
        <w:jc w:val="both"/>
        <w:rPr>
          <w:rFonts w:ascii="Times New Roman" w:hAnsi="Times New Roman"/>
          <w:b/>
          <w:sz w:val="24"/>
          <w:szCs w:val="24"/>
        </w:rPr>
      </w:pPr>
      <w:proofErr w:type="spellStart"/>
      <w:r w:rsidRPr="003C2EBC">
        <w:rPr>
          <w:rFonts w:ascii="Times New Roman" w:hAnsi="Times New Roman"/>
          <w:b/>
          <w:sz w:val="24"/>
          <w:szCs w:val="24"/>
        </w:rPr>
        <w:t>Deskripsi</w:t>
      </w:r>
      <w:proofErr w:type="spellEnd"/>
      <w:r w:rsidRPr="003C2EBC">
        <w:rPr>
          <w:rFonts w:ascii="Times New Roman" w:hAnsi="Times New Roman"/>
          <w:b/>
          <w:sz w:val="24"/>
          <w:szCs w:val="24"/>
        </w:rPr>
        <w:t xml:space="preserve"> </w:t>
      </w:r>
      <w:proofErr w:type="spellStart"/>
      <w:r w:rsidRPr="003C2EBC">
        <w:rPr>
          <w:rFonts w:ascii="Times New Roman" w:hAnsi="Times New Roman"/>
          <w:b/>
          <w:sz w:val="24"/>
          <w:szCs w:val="24"/>
        </w:rPr>
        <w:t>Statistik</w:t>
      </w:r>
      <w:proofErr w:type="spellEnd"/>
      <w:r w:rsidRPr="003C2EBC">
        <w:rPr>
          <w:rFonts w:ascii="Times New Roman" w:hAnsi="Times New Roman"/>
          <w:b/>
          <w:sz w:val="24"/>
          <w:szCs w:val="24"/>
        </w:rPr>
        <w:t xml:space="preserve"> </w:t>
      </w:r>
      <w:r w:rsidRPr="003C2EBC">
        <w:rPr>
          <w:rFonts w:ascii="Times New Roman" w:hAnsi="Times New Roman"/>
          <w:b/>
          <w:i/>
          <w:sz w:val="24"/>
          <w:szCs w:val="24"/>
        </w:rPr>
        <w:t>Pretest</w:t>
      </w:r>
      <w:r w:rsidRPr="003C2EBC">
        <w:rPr>
          <w:rFonts w:ascii="Times New Roman" w:hAnsi="Times New Roman"/>
          <w:b/>
          <w:sz w:val="24"/>
          <w:szCs w:val="24"/>
        </w:rPr>
        <w:t xml:space="preserve"> dan </w:t>
      </w:r>
      <w:proofErr w:type="spellStart"/>
      <w:r w:rsidRPr="003C2EBC">
        <w:rPr>
          <w:rFonts w:ascii="Times New Roman" w:hAnsi="Times New Roman"/>
          <w:b/>
          <w:i/>
          <w:sz w:val="24"/>
          <w:szCs w:val="24"/>
        </w:rPr>
        <w:t>Posttest</w:t>
      </w:r>
      <w:proofErr w:type="spellEnd"/>
    </w:p>
    <w:p w14:paraId="60BCF708" w14:textId="7E689FDE" w:rsidR="003C2EBC" w:rsidRDefault="00E77377" w:rsidP="00B40AFA">
      <w:pPr>
        <w:ind w:firstLine="540"/>
        <w:jc w:val="both"/>
        <w:rPr>
          <w:sz w:val="24"/>
          <w:szCs w:val="24"/>
        </w:rPr>
      </w:pPr>
      <w:proofErr w:type="spellStart"/>
      <w:r w:rsidRPr="003C2EBC">
        <w:rPr>
          <w:sz w:val="24"/>
          <w:szCs w:val="24"/>
        </w:rPr>
        <w:t>Deskripsi</w:t>
      </w:r>
      <w:proofErr w:type="spellEnd"/>
      <w:r w:rsidRPr="003C2EBC">
        <w:rPr>
          <w:sz w:val="24"/>
          <w:szCs w:val="24"/>
        </w:rPr>
        <w:t xml:space="preserve"> data pada </w:t>
      </w:r>
      <w:proofErr w:type="spellStart"/>
      <w:r w:rsidRPr="003C2EBC">
        <w:rPr>
          <w:sz w:val="24"/>
          <w:szCs w:val="24"/>
        </w:rPr>
        <w:t>penelitian</w:t>
      </w:r>
      <w:proofErr w:type="spellEnd"/>
      <w:r w:rsidRPr="003C2EBC">
        <w:rPr>
          <w:sz w:val="24"/>
          <w:szCs w:val="24"/>
        </w:rPr>
        <w:t xml:space="preserve"> ini </w:t>
      </w:r>
      <w:proofErr w:type="spellStart"/>
      <w:r w:rsidRPr="003C2EBC">
        <w:rPr>
          <w:sz w:val="24"/>
          <w:szCs w:val="24"/>
        </w:rPr>
        <w:t>didapat</w:t>
      </w:r>
      <w:proofErr w:type="spellEnd"/>
      <w:r w:rsidRPr="003C2EBC">
        <w:rPr>
          <w:sz w:val="24"/>
          <w:szCs w:val="24"/>
        </w:rPr>
        <w:t xml:space="preserve"> </w:t>
      </w:r>
      <w:proofErr w:type="spellStart"/>
      <w:r w:rsidRPr="003C2EBC">
        <w:rPr>
          <w:sz w:val="24"/>
          <w:szCs w:val="24"/>
        </w:rPr>
        <w:t>dari</w:t>
      </w:r>
      <w:proofErr w:type="spellEnd"/>
      <w:r w:rsidRPr="003C2EBC">
        <w:rPr>
          <w:sz w:val="24"/>
          <w:szCs w:val="24"/>
        </w:rPr>
        <w:t xml:space="preserve"> hasil </w:t>
      </w:r>
      <w:proofErr w:type="spellStart"/>
      <w:r w:rsidRPr="003C2EBC">
        <w:rPr>
          <w:sz w:val="24"/>
          <w:szCs w:val="24"/>
        </w:rPr>
        <w:t>belajar</w:t>
      </w:r>
      <w:proofErr w:type="spellEnd"/>
      <w:r w:rsidRPr="003C2EBC">
        <w:rPr>
          <w:sz w:val="24"/>
          <w:szCs w:val="24"/>
        </w:rPr>
        <w:t xml:space="preserve"> </w:t>
      </w:r>
      <w:proofErr w:type="spellStart"/>
      <w:r w:rsidR="006D4BF6" w:rsidRPr="003C2EBC">
        <w:rPr>
          <w:sz w:val="24"/>
          <w:szCs w:val="24"/>
        </w:rPr>
        <w:t>siswa</w:t>
      </w:r>
      <w:proofErr w:type="spellEnd"/>
      <w:r w:rsidRPr="003C2EBC">
        <w:rPr>
          <w:sz w:val="24"/>
          <w:szCs w:val="24"/>
        </w:rPr>
        <w:t xml:space="preserve"> </w:t>
      </w:r>
      <w:proofErr w:type="spellStart"/>
      <w:r w:rsidRPr="003C2EBC">
        <w:rPr>
          <w:sz w:val="24"/>
          <w:szCs w:val="24"/>
        </w:rPr>
        <w:t>kelas</w:t>
      </w:r>
      <w:proofErr w:type="spellEnd"/>
      <w:r w:rsidRPr="003C2EBC">
        <w:rPr>
          <w:sz w:val="24"/>
          <w:szCs w:val="24"/>
        </w:rPr>
        <w:t xml:space="preserve"> VII SMP Mutiara Islami Plus pada </w:t>
      </w:r>
      <w:proofErr w:type="spellStart"/>
      <w:r w:rsidRPr="003C2EBC">
        <w:rPr>
          <w:sz w:val="24"/>
          <w:szCs w:val="24"/>
        </w:rPr>
        <w:t>mata</w:t>
      </w:r>
      <w:proofErr w:type="spellEnd"/>
      <w:r w:rsidRPr="003C2EBC">
        <w:rPr>
          <w:sz w:val="24"/>
          <w:szCs w:val="24"/>
        </w:rPr>
        <w:t xml:space="preserve"> </w:t>
      </w:r>
      <w:proofErr w:type="spellStart"/>
      <w:r w:rsidRPr="003C2EBC">
        <w:rPr>
          <w:sz w:val="24"/>
          <w:szCs w:val="24"/>
        </w:rPr>
        <w:t>pelajaran</w:t>
      </w:r>
      <w:proofErr w:type="spellEnd"/>
      <w:r w:rsidRPr="003C2EBC">
        <w:rPr>
          <w:sz w:val="24"/>
          <w:szCs w:val="24"/>
        </w:rPr>
        <w:t xml:space="preserve"> </w:t>
      </w:r>
      <w:proofErr w:type="spellStart"/>
      <w:r w:rsidRPr="003C2EBC">
        <w:rPr>
          <w:sz w:val="24"/>
          <w:szCs w:val="24"/>
        </w:rPr>
        <w:t>matematika</w:t>
      </w:r>
      <w:proofErr w:type="spellEnd"/>
      <w:r w:rsidRPr="003C2EBC">
        <w:rPr>
          <w:sz w:val="24"/>
          <w:szCs w:val="24"/>
        </w:rPr>
        <w:t xml:space="preserve">, </w:t>
      </w:r>
      <w:proofErr w:type="spellStart"/>
      <w:r w:rsidRPr="003C2EBC">
        <w:rPr>
          <w:sz w:val="24"/>
          <w:szCs w:val="24"/>
        </w:rPr>
        <w:t>adapun</w:t>
      </w:r>
      <w:proofErr w:type="spellEnd"/>
      <w:r w:rsidRPr="003C2EBC">
        <w:rPr>
          <w:sz w:val="24"/>
          <w:szCs w:val="24"/>
        </w:rPr>
        <w:t xml:space="preserve"> data </w:t>
      </w:r>
      <w:proofErr w:type="spellStart"/>
      <w:r w:rsidRPr="003C2EBC">
        <w:rPr>
          <w:sz w:val="24"/>
          <w:szCs w:val="24"/>
        </w:rPr>
        <w:t>awal</w:t>
      </w:r>
      <w:proofErr w:type="spellEnd"/>
      <w:r w:rsidRPr="003C2EBC">
        <w:rPr>
          <w:sz w:val="24"/>
          <w:szCs w:val="24"/>
        </w:rPr>
        <w:t xml:space="preserve"> yang </w:t>
      </w:r>
      <w:proofErr w:type="spellStart"/>
      <w:r w:rsidRPr="003C2EBC">
        <w:rPr>
          <w:sz w:val="24"/>
          <w:szCs w:val="24"/>
        </w:rPr>
        <w:t>didapat</w:t>
      </w:r>
      <w:proofErr w:type="spellEnd"/>
      <w:r w:rsidRPr="003C2EBC">
        <w:rPr>
          <w:sz w:val="24"/>
          <w:szCs w:val="24"/>
        </w:rPr>
        <w:t xml:space="preserve"> </w:t>
      </w:r>
      <w:proofErr w:type="spellStart"/>
      <w:r w:rsidRPr="003C2EBC">
        <w:rPr>
          <w:sz w:val="24"/>
          <w:szCs w:val="24"/>
        </w:rPr>
        <w:t>yaitu</w:t>
      </w:r>
      <w:proofErr w:type="spellEnd"/>
      <w:r w:rsidRPr="003C2EBC">
        <w:rPr>
          <w:sz w:val="24"/>
          <w:szCs w:val="24"/>
        </w:rPr>
        <w:t xml:space="preserve"> hasil </w:t>
      </w:r>
      <w:r w:rsidRPr="003C2EBC">
        <w:rPr>
          <w:i/>
          <w:sz w:val="24"/>
          <w:szCs w:val="24"/>
        </w:rPr>
        <w:t>pretest</w:t>
      </w:r>
      <w:r w:rsidRPr="003C2EBC">
        <w:rPr>
          <w:sz w:val="24"/>
          <w:szCs w:val="24"/>
        </w:rPr>
        <w:t xml:space="preserve"> </w:t>
      </w:r>
      <w:proofErr w:type="spellStart"/>
      <w:r w:rsidR="006D4BF6" w:rsidRPr="003C2EBC">
        <w:rPr>
          <w:sz w:val="24"/>
          <w:szCs w:val="24"/>
        </w:rPr>
        <w:t>siswa</w:t>
      </w:r>
      <w:proofErr w:type="spellEnd"/>
      <w:r w:rsidRPr="003C2EBC">
        <w:rPr>
          <w:sz w:val="24"/>
          <w:szCs w:val="24"/>
        </w:rPr>
        <w:t xml:space="preserve"> yang </w:t>
      </w:r>
      <w:proofErr w:type="spellStart"/>
      <w:r w:rsidRPr="003C2EBC">
        <w:rPr>
          <w:sz w:val="24"/>
          <w:szCs w:val="24"/>
        </w:rPr>
        <w:t>berjumlah</w:t>
      </w:r>
      <w:proofErr w:type="spellEnd"/>
      <w:r w:rsidRPr="003C2EBC">
        <w:rPr>
          <w:sz w:val="24"/>
          <w:szCs w:val="24"/>
        </w:rPr>
        <w:t xml:space="preserve"> 30 orang. </w:t>
      </w:r>
      <w:proofErr w:type="spellStart"/>
      <w:r w:rsidRPr="003C2EBC">
        <w:rPr>
          <w:sz w:val="24"/>
          <w:szCs w:val="24"/>
        </w:rPr>
        <w:t>Niali</w:t>
      </w:r>
      <w:proofErr w:type="spellEnd"/>
      <w:r w:rsidRPr="003C2EBC">
        <w:rPr>
          <w:sz w:val="24"/>
          <w:szCs w:val="24"/>
        </w:rPr>
        <w:t xml:space="preserve"> </w:t>
      </w:r>
      <w:r w:rsidRPr="003C2EBC">
        <w:rPr>
          <w:i/>
          <w:sz w:val="24"/>
          <w:szCs w:val="24"/>
        </w:rPr>
        <w:t>pretest</w:t>
      </w:r>
      <w:r w:rsidRPr="003C2EBC">
        <w:rPr>
          <w:sz w:val="24"/>
          <w:szCs w:val="24"/>
        </w:rPr>
        <w:t xml:space="preserve"> </w:t>
      </w:r>
      <w:proofErr w:type="spellStart"/>
      <w:r w:rsidRPr="003C2EBC">
        <w:rPr>
          <w:sz w:val="24"/>
          <w:szCs w:val="24"/>
        </w:rPr>
        <w:t>yaitu</w:t>
      </w:r>
      <w:proofErr w:type="spellEnd"/>
      <w:r w:rsidRPr="003C2EBC">
        <w:rPr>
          <w:sz w:val="24"/>
          <w:szCs w:val="24"/>
        </w:rPr>
        <w:t xml:space="preserve"> </w:t>
      </w:r>
      <w:proofErr w:type="spellStart"/>
      <w:r w:rsidRPr="003C2EBC">
        <w:rPr>
          <w:sz w:val="24"/>
          <w:szCs w:val="24"/>
        </w:rPr>
        <w:t>niali</w:t>
      </w:r>
      <w:proofErr w:type="spellEnd"/>
      <w:r w:rsidRPr="003C2EBC">
        <w:rPr>
          <w:sz w:val="24"/>
          <w:szCs w:val="24"/>
        </w:rPr>
        <w:t xml:space="preserve"> yang </w:t>
      </w:r>
      <w:proofErr w:type="spellStart"/>
      <w:r w:rsidRPr="003C2EBC">
        <w:rPr>
          <w:sz w:val="24"/>
          <w:szCs w:val="24"/>
        </w:rPr>
        <w:t>didapat</w:t>
      </w:r>
      <w:proofErr w:type="spellEnd"/>
      <w:r w:rsidRPr="003C2EBC">
        <w:rPr>
          <w:sz w:val="24"/>
          <w:szCs w:val="24"/>
        </w:rPr>
        <w:t xml:space="preserve"> sebelum </w:t>
      </w:r>
      <w:proofErr w:type="spellStart"/>
      <w:r w:rsidRPr="003C2EBC">
        <w:rPr>
          <w:sz w:val="24"/>
          <w:szCs w:val="24"/>
        </w:rPr>
        <w:t>penerapan</w:t>
      </w:r>
      <w:proofErr w:type="spellEnd"/>
      <w:r w:rsidRPr="003C2EBC">
        <w:rPr>
          <w:sz w:val="24"/>
          <w:szCs w:val="24"/>
        </w:rPr>
        <w:t xml:space="preserve"> proses </w:t>
      </w:r>
      <w:proofErr w:type="spellStart"/>
      <w:r w:rsidRPr="003C2EBC">
        <w:rPr>
          <w:sz w:val="24"/>
          <w:szCs w:val="24"/>
        </w:rPr>
        <w:t>pembelajaran</w:t>
      </w:r>
      <w:proofErr w:type="spellEnd"/>
      <w:r w:rsidRPr="003C2EBC">
        <w:rPr>
          <w:sz w:val="24"/>
          <w:szCs w:val="24"/>
        </w:rPr>
        <w:t xml:space="preserve"> dengan model </w:t>
      </w:r>
      <w:r w:rsidRPr="003C2EBC">
        <w:rPr>
          <w:i/>
          <w:sz w:val="24"/>
          <w:szCs w:val="24"/>
        </w:rPr>
        <w:t>Problem Based Learning</w:t>
      </w:r>
      <w:r w:rsidRPr="003C2EBC">
        <w:rPr>
          <w:sz w:val="24"/>
          <w:szCs w:val="24"/>
        </w:rPr>
        <w:t xml:space="preserve">. </w:t>
      </w:r>
      <w:proofErr w:type="spellStart"/>
      <w:r w:rsidRPr="003C2EBC">
        <w:rPr>
          <w:sz w:val="24"/>
          <w:szCs w:val="24"/>
        </w:rPr>
        <w:t>Kemudian</w:t>
      </w:r>
      <w:proofErr w:type="spellEnd"/>
      <w:r w:rsidRPr="003C2EBC">
        <w:rPr>
          <w:sz w:val="24"/>
          <w:szCs w:val="24"/>
        </w:rPr>
        <w:t xml:space="preserve"> untuk data </w:t>
      </w:r>
      <w:proofErr w:type="spellStart"/>
      <w:r w:rsidRPr="003C2EBC">
        <w:rPr>
          <w:sz w:val="24"/>
          <w:szCs w:val="24"/>
        </w:rPr>
        <w:t>akhir</w:t>
      </w:r>
      <w:proofErr w:type="spellEnd"/>
      <w:r w:rsidRPr="003C2EBC">
        <w:rPr>
          <w:sz w:val="24"/>
          <w:szCs w:val="24"/>
        </w:rPr>
        <w:t xml:space="preserve"> </w:t>
      </w:r>
      <w:proofErr w:type="spellStart"/>
      <w:r w:rsidRPr="003C2EBC">
        <w:rPr>
          <w:sz w:val="24"/>
          <w:szCs w:val="24"/>
        </w:rPr>
        <w:t>dilakukan</w:t>
      </w:r>
      <w:proofErr w:type="spellEnd"/>
      <w:r w:rsidRPr="003C2EBC">
        <w:rPr>
          <w:sz w:val="24"/>
          <w:szCs w:val="24"/>
        </w:rPr>
        <w:t xml:space="preserve"> </w:t>
      </w:r>
      <w:r w:rsidRPr="003C2EBC">
        <w:rPr>
          <w:i/>
          <w:sz w:val="24"/>
          <w:szCs w:val="24"/>
        </w:rPr>
        <w:lastRenderedPageBreak/>
        <w:t>posttest</w:t>
      </w:r>
      <w:r w:rsidRPr="003C2EBC">
        <w:rPr>
          <w:sz w:val="24"/>
          <w:szCs w:val="24"/>
        </w:rPr>
        <w:t xml:space="preserve"> </w:t>
      </w:r>
      <w:proofErr w:type="spellStart"/>
      <w:r w:rsidRPr="003C2EBC">
        <w:rPr>
          <w:sz w:val="24"/>
          <w:szCs w:val="24"/>
        </w:rPr>
        <w:t>setelah</w:t>
      </w:r>
      <w:proofErr w:type="spellEnd"/>
      <w:r w:rsidRPr="003C2EBC">
        <w:rPr>
          <w:sz w:val="24"/>
          <w:szCs w:val="24"/>
        </w:rPr>
        <w:t xml:space="preserve"> </w:t>
      </w:r>
      <w:proofErr w:type="spellStart"/>
      <w:r w:rsidRPr="003C2EBC">
        <w:rPr>
          <w:sz w:val="24"/>
          <w:szCs w:val="24"/>
        </w:rPr>
        <w:t>dilakukan</w:t>
      </w:r>
      <w:proofErr w:type="spellEnd"/>
      <w:r w:rsidRPr="003C2EBC">
        <w:rPr>
          <w:sz w:val="24"/>
          <w:szCs w:val="24"/>
        </w:rPr>
        <w:t xml:space="preserve"> </w:t>
      </w:r>
      <w:proofErr w:type="spellStart"/>
      <w:r w:rsidRPr="003C2EBC">
        <w:rPr>
          <w:sz w:val="24"/>
          <w:szCs w:val="24"/>
        </w:rPr>
        <w:t>penerapan</w:t>
      </w:r>
      <w:proofErr w:type="spellEnd"/>
      <w:r w:rsidRPr="003C2EBC">
        <w:rPr>
          <w:sz w:val="24"/>
          <w:szCs w:val="24"/>
        </w:rPr>
        <w:t xml:space="preserve"> model </w:t>
      </w:r>
      <w:proofErr w:type="spellStart"/>
      <w:r w:rsidRPr="003C2EBC">
        <w:rPr>
          <w:sz w:val="24"/>
          <w:szCs w:val="24"/>
        </w:rPr>
        <w:t>pembelajaran</w:t>
      </w:r>
      <w:proofErr w:type="spellEnd"/>
      <w:r w:rsidRPr="003C2EBC">
        <w:rPr>
          <w:sz w:val="24"/>
          <w:szCs w:val="24"/>
        </w:rPr>
        <w:t xml:space="preserve"> </w:t>
      </w:r>
      <w:r w:rsidRPr="003C2EBC">
        <w:rPr>
          <w:i/>
          <w:sz w:val="24"/>
          <w:szCs w:val="24"/>
        </w:rPr>
        <w:t>Problem Based Learning</w:t>
      </w:r>
      <w:r w:rsidRPr="003C2EBC">
        <w:rPr>
          <w:sz w:val="24"/>
          <w:szCs w:val="24"/>
        </w:rPr>
        <w:t xml:space="preserve">. </w:t>
      </w:r>
      <w:proofErr w:type="spellStart"/>
      <w:r w:rsidRPr="003C2EBC">
        <w:rPr>
          <w:sz w:val="24"/>
          <w:szCs w:val="24"/>
        </w:rPr>
        <w:t>Berdasarkan</w:t>
      </w:r>
      <w:proofErr w:type="spellEnd"/>
      <w:r w:rsidRPr="003C2EBC">
        <w:rPr>
          <w:sz w:val="24"/>
          <w:szCs w:val="24"/>
        </w:rPr>
        <w:t xml:space="preserve"> </w:t>
      </w:r>
      <w:proofErr w:type="spellStart"/>
      <w:r w:rsidRPr="003C2EBC">
        <w:rPr>
          <w:sz w:val="24"/>
          <w:szCs w:val="24"/>
        </w:rPr>
        <w:t>analisis</w:t>
      </w:r>
      <w:proofErr w:type="spellEnd"/>
      <w:r w:rsidRPr="003C2EBC">
        <w:rPr>
          <w:sz w:val="24"/>
          <w:szCs w:val="24"/>
        </w:rPr>
        <w:t xml:space="preserve"> data </w:t>
      </w:r>
      <w:r w:rsidRPr="003C2EBC">
        <w:rPr>
          <w:i/>
          <w:sz w:val="24"/>
          <w:szCs w:val="24"/>
        </w:rPr>
        <w:t xml:space="preserve">pretest </w:t>
      </w:r>
      <w:r w:rsidRPr="003C2EBC">
        <w:rPr>
          <w:sz w:val="24"/>
          <w:szCs w:val="24"/>
        </w:rPr>
        <w:t xml:space="preserve">dan </w:t>
      </w:r>
      <w:r w:rsidRPr="003C2EBC">
        <w:rPr>
          <w:i/>
          <w:sz w:val="24"/>
          <w:szCs w:val="24"/>
        </w:rPr>
        <w:t>posttest</w:t>
      </w:r>
      <w:r w:rsidRPr="003C2EBC">
        <w:rPr>
          <w:sz w:val="24"/>
          <w:szCs w:val="24"/>
        </w:rPr>
        <w:t xml:space="preserve"> dapat </w:t>
      </w:r>
      <w:proofErr w:type="spellStart"/>
      <w:r w:rsidRPr="003C2EBC">
        <w:rPr>
          <w:sz w:val="24"/>
          <w:szCs w:val="24"/>
        </w:rPr>
        <w:t>dilihat</w:t>
      </w:r>
      <w:proofErr w:type="spellEnd"/>
      <w:r w:rsidRPr="003C2EBC">
        <w:rPr>
          <w:sz w:val="24"/>
          <w:szCs w:val="24"/>
        </w:rPr>
        <w:t xml:space="preserve"> pada </w:t>
      </w:r>
      <w:proofErr w:type="spellStart"/>
      <w:r w:rsidRPr="003C2EBC">
        <w:rPr>
          <w:sz w:val="24"/>
          <w:szCs w:val="24"/>
        </w:rPr>
        <w:t>t</w:t>
      </w:r>
      <w:r w:rsidR="00747DA2" w:rsidRPr="003C2EBC">
        <w:rPr>
          <w:sz w:val="24"/>
          <w:szCs w:val="24"/>
        </w:rPr>
        <w:t>abel</w:t>
      </w:r>
      <w:proofErr w:type="spellEnd"/>
      <w:r w:rsidR="00747DA2" w:rsidRPr="003C2EBC">
        <w:rPr>
          <w:sz w:val="24"/>
          <w:szCs w:val="24"/>
        </w:rPr>
        <w:t xml:space="preserve"> 2</w:t>
      </w:r>
      <w:r w:rsidR="00484A5A" w:rsidRPr="003C2EBC">
        <w:rPr>
          <w:sz w:val="24"/>
          <w:szCs w:val="24"/>
        </w:rPr>
        <w:t xml:space="preserve"> </w:t>
      </w:r>
      <w:proofErr w:type="spellStart"/>
      <w:r w:rsidR="00484A5A" w:rsidRPr="003C2EBC">
        <w:rPr>
          <w:sz w:val="24"/>
          <w:szCs w:val="24"/>
        </w:rPr>
        <w:t>berikut</w:t>
      </w:r>
      <w:proofErr w:type="spellEnd"/>
      <w:r w:rsidR="00484A5A" w:rsidRPr="003C2EBC">
        <w:rPr>
          <w:sz w:val="24"/>
          <w:szCs w:val="24"/>
        </w:rPr>
        <w:t>:</w:t>
      </w:r>
    </w:p>
    <w:p w14:paraId="453D76A0" w14:textId="77777777" w:rsidR="003C2EBC" w:rsidRPr="003C2EBC" w:rsidRDefault="003C2EBC" w:rsidP="0064639C">
      <w:pPr>
        <w:ind w:firstLine="540"/>
        <w:jc w:val="both"/>
        <w:rPr>
          <w:sz w:val="24"/>
          <w:szCs w:val="24"/>
        </w:rPr>
      </w:pPr>
    </w:p>
    <w:p w14:paraId="1B76E4A8" w14:textId="77777777" w:rsidR="00E77377" w:rsidRDefault="00747DA2" w:rsidP="0064639C">
      <w:pPr>
        <w:autoSpaceDE w:val="0"/>
        <w:autoSpaceDN w:val="0"/>
        <w:adjustRightInd w:val="0"/>
        <w:jc w:val="center"/>
        <w:rPr>
          <w:b/>
          <w:i/>
          <w:sz w:val="24"/>
          <w:szCs w:val="24"/>
        </w:rPr>
      </w:pPr>
      <w:r w:rsidRPr="003C2EBC">
        <w:rPr>
          <w:b/>
          <w:sz w:val="24"/>
          <w:szCs w:val="24"/>
        </w:rPr>
        <w:t>Tabel 2</w:t>
      </w:r>
      <w:r w:rsidR="00E77377" w:rsidRPr="003C2EBC">
        <w:rPr>
          <w:b/>
          <w:sz w:val="24"/>
          <w:szCs w:val="24"/>
        </w:rPr>
        <w:t xml:space="preserve">. </w:t>
      </w:r>
      <w:proofErr w:type="spellStart"/>
      <w:r w:rsidR="00E77377" w:rsidRPr="003C2EBC">
        <w:rPr>
          <w:b/>
          <w:sz w:val="24"/>
          <w:szCs w:val="24"/>
        </w:rPr>
        <w:t>Deskripsi</w:t>
      </w:r>
      <w:proofErr w:type="spellEnd"/>
      <w:r w:rsidR="00E77377" w:rsidRPr="003C2EBC">
        <w:rPr>
          <w:b/>
          <w:sz w:val="24"/>
          <w:szCs w:val="24"/>
        </w:rPr>
        <w:t xml:space="preserve"> </w:t>
      </w:r>
      <w:proofErr w:type="spellStart"/>
      <w:r w:rsidR="00E77377" w:rsidRPr="003C2EBC">
        <w:rPr>
          <w:b/>
          <w:sz w:val="24"/>
          <w:szCs w:val="24"/>
        </w:rPr>
        <w:t>Statistik</w:t>
      </w:r>
      <w:proofErr w:type="spellEnd"/>
      <w:r w:rsidR="00E77377" w:rsidRPr="003C2EBC">
        <w:rPr>
          <w:b/>
          <w:sz w:val="24"/>
          <w:szCs w:val="24"/>
        </w:rPr>
        <w:t xml:space="preserve"> </w:t>
      </w:r>
      <w:r w:rsidR="00E77377" w:rsidRPr="003C2EBC">
        <w:rPr>
          <w:b/>
          <w:i/>
          <w:sz w:val="24"/>
          <w:szCs w:val="24"/>
        </w:rPr>
        <w:t>Pretest</w:t>
      </w:r>
      <w:r w:rsidR="00E77377" w:rsidRPr="003C2EBC">
        <w:rPr>
          <w:b/>
          <w:sz w:val="24"/>
          <w:szCs w:val="24"/>
        </w:rPr>
        <w:t xml:space="preserve"> dan </w:t>
      </w:r>
      <w:r w:rsidR="00E77377" w:rsidRPr="003C2EBC">
        <w:rPr>
          <w:b/>
          <w:i/>
          <w:sz w:val="24"/>
          <w:szCs w:val="24"/>
        </w:rPr>
        <w:t>Posttest</w:t>
      </w:r>
    </w:p>
    <w:p w14:paraId="1DBED37F" w14:textId="77777777" w:rsidR="003C2EBC" w:rsidRPr="003C2EBC" w:rsidRDefault="003C2EBC" w:rsidP="0064639C">
      <w:pPr>
        <w:autoSpaceDE w:val="0"/>
        <w:autoSpaceDN w:val="0"/>
        <w:adjustRightInd w:val="0"/>
        <w:jc w:val="center"/>
        <w:rPr>
          <w:b/>
          <w:sz w:val="24"/>
          <w:szCs w:val="24"/>
        </w:rPr>
      </w:pPr>
    </w:p>
    <w:tbl>
      <w:tblPr>
        <w:tblW w:w="8819"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82"/>
        <w:gridCol w:w="953"/>
        <w:gridCol w:w="1224"/>
        <w:gridCol w:w="1250"/>
        <w:gridCol w:w="1271"/>
        <w:gridCol w:w="1839"/>
      </w:tblGrid>
      <w:tr w:rsidR="00E77377" w:rsidRPr="003C2EBC" w14:paraId="09AD3274" w14:textId="77777777" w:rsidTr="00BB6B6D">
        <w:trPr>
          <w:trHeight w:val="279"/>
          <w:jc w:val="center"/>
        </w:trPr>
        <w:tc>
          <w:tcPr>
            <w:tcW w:w="8819" w:type="dxa"/>
            <w:gridSpan w:val="6"/>
            <w:shd w:val="clear" w:color="auto" w:fill="auto"/>
            <w:vAlign w:val="center"/>
          </w:tcPr>
          <w:p w14:paraId="3B2EB39C" w14:textId="77777777" w:rsidR="00E77377" w:rsidRPr="003C2EBC" w:rsidRDefault="00E77377" w:rsidP="0064639C">
            <w:pPr>
              <w:autoSpaceDE w:val="0"/>
              <w:autoSpaceDN w:val="0"/>
              <w:adjustRightInd w:val="0"/>
              <w:jc w:val="center"/>
              <w:rPr>
                <w:i/>
                <w:sz w:val="24"/>
                <w:szCs w:val="24"/>
              </w:rPr>
            </w:pPr>
            <w:r w:rsidRPr="003C2EBC">
              <w:rPr>
                <w:b/>
                <w:bCs/>
                <w:i/>
                <w:sz w:val="24"/>
                <w:szCs w:val="24"/>
              </w:rPr>
              <w:t>Descriptive Statistics</w:t>
            </w:r>
          </w:p>
        </w:tc>
      </w:tr>
      <w:tr w:rsidR="00E77377" w:rsidRPr="003C2EBC" w14:paraId="461C0864" w14:textId="77777777" w:rsidTr="00BB6B6D">
        <w:trPr>
          <w:trHeight w:val="562"/>
          <w:jc w:val="center"/>
        </w:trPr>
        <w:tc>
          <w:tcPr>
            <w:tcW w:w="2282" w:type="dxa"/>
            <w:shd w:val="clear" w:color="auto" w:fill="auto"/>
            <w:vAlign w:val="center"/>
          </w:tcPr>
          <w:p w14:paraId="54754A41" w14:textId="77777777" w:rsidR="00E77377" w:rsidRPr="003C2EBC" w:rsidRDefault="00E77377" w:rsidP="0064639C">
            <w:pPr>
              <w:autoSpaceDE w:val="0"/>
              <w:autoSpaceDN w:val="0"/>
              <w:adjustRightInd w:val="0"/>
              <w:jc w:val="center"/>
              <w:rPr>
                <w:b/>
                <w:sz w:val="24"/>
                <w:szCs w:val="24"/>
              </w:rPr>
            </w:pPr>
          </w:p>
        </w:tc>
        <w:tc>
          <w:tcPr>
            <w:tcW w:w="953" w:type="dxa"/>
            <w:shd w:val="clear" w:color="auto" w:fill="auto"/>
            <w:vAlign w:val="center"/>
          </w:tcPr>
          <w:p w14:paraId="32AE8FB5" w14:textId="77777777" w:rsidR="00E77377" w:rsidRPr="003C2EBC" w:rsidRDefault="00E77377" w:rsidP="0064639C">
            <w:pPr>
              <w:autoSpaceDE w:val="0"/>
              <w:autoSpaceDN w:val="0"/>
              <w:adjustRightInd w:val="0"/>
              <w:jc w:val="center"/>
              <w:rPr>
                <w:b/>
                <w:sz w:val="24"/>
                <w:szCs w:val="24"/>
              </w:rPr>
            </w:pPr>
            <w:r w:rsidRPr="003C2EBC">
              <w:rPr>
                <w:b/>
                <w:sz w:val="24"/>
                <w:szCs w:val="24"/>
              </w:rPr>
              <w:t>N</w:t>
            </w:r>
          </w:p>
        </w:tc>
        <w:tc>
          <w:tcPr>
            <w:tcW w:w="1224" w:type="dxa"/>
            <w:shd w:val="clear" w:color="auto" w:fill="auto"/>
            <w:vAlign w:val="center"/>
          </w:tcPr>
          <w:p w14:paraId="6DCBE266" w14:textId="77777777" w:rsidR="00E77377" w:rsidRPr="003C2EBC" w:rsidRDefault="00E77377" w:rsidP="0064639C">
            <w:pPr>
              <w:autoSpaceDE w:val="0"/>
              <w:autoSpaceDN w:val="0"/>
              <w:adjustRightInd w:val="0"/>
              <w:jc w:val="center"/>
              <w:rPr>
                <w:b/>
                <w:i/>
                <w:sz w:val="24"/>
                <w:szCs w:val="24"/>
              </w:rPr>
            </w:pPr>
            <w:r w:rsidRPr="003C2EBC">
              <w:rPr>
                <w:b/>
                <w:i/>
                <w:sz w:val="24"/>
                <w:szCs w:val="24"/>
              </w:rPr>
              <w:t>Min</w:t>
            </w:r>
          </w:p>
        </w:tc>
        <w:tc>
          <w:tcPr>
            <w:tcW w:w="1250" w:type="dxa"/>
            <w:shd w:val="clear" w:color="auto" w:fill="auto"/>
            <w:vAlign w:val="center"/>
          </w:tcPr>
          <w:p w14:paraId="41B9667B" w14:textId="77777777" w:rsidR="00E77377" w:rsidRPr="003C2EBC" w:rsidRDefault="00E77377" w:rsidP="0064639C">
            <w:pPr>
              <w:autoSpaceDE w:val="0"/>
              <w:autoSpaceDN w:val="0"/>
              <w:adjustRightInd w:val="0"/>
              <w:jc w:val="center"/>
              <w:rPr>
                <w:b/>
                <w:i/>
                <w:sz w:val="24"/>
                <w:szCs w:val="24"/>
              </w:rPr>
            </w:pPr>
            <w:r w:rsidRPr="003C2EBC">
              <w:rPr>
                <w:b/>
                <w:i/>
                <w:sz w:val="24"/>
                <w:szCs w:val="24"/>
              </w:rPr>
              <w:t>Max</w:t>
            </w:r>
          </w:p>
        </w:tc>
        <w:tc>
          <w:tcPr>
            <w:tcW w:w="1271" w:type="dxa"/>
            <w:shd w:val="clear" w:color="auto" w:fill="auto"/>
            <w:vAlign w:val="center"/>
          </w:tcPr>
          <w:p w14:paraId="009D473E" w14:textId="77777777" w:rsidR="00E77377" w:rsidRPr="003C2EBC" w:rsidRDefault="00E77377" w:rsidP="0064639C">
            <w:pPr>
              <w:autoSpaceDE w:val="0"/>
              <w:autoSpaceDN w:val="0"/>
              <w:adjustRightInd w:val="0"/>
              <w:jc w:val="center"/>
              <w:rPr>
                <w:b/>
                <w:i/>
                <w:sz w:val="24"/>
                <w:szCs w:val="24"/>
              </w:rPr>
            </w:pPr>
            <w:r w:rsidRPr="003C2EBC">
              <w:rPr>
                <w:b/>
                <w:i/>
                <w:sz w:val="24"/>
                <w:szCs w:val="24"/>
              </w:rPr>
              <w:t>Mean</w:t>
            </w:r>
          </w:p>
        </w:tc>
        <w:tc>
          <w:tcPr>
            <w:tcW w:w="1835" w:type="dxa"/>
            <w:shd w:val="clear" w:color="auto" w:fill="auto"/>
            <w:vAlign w:val="center"/>
          </w:tcPr>
          <w:p w14:paraId="2CC2BEBC" w14:textId="77777777" w:rsidR="00E77377" w:rsidRPr="003C2EBC" w:rsidRDefault="00E77377" w:rsidP="0064639C">
            <w:pPr>
              <w:autoSpaceDE w:val="0"/>
              <w:autoSpaceDN w:val="0"/>
              <w:adjustRightInd w:val="0"/>
              <w:jc w:val="center"/>
              <w:rPr>
                <w:b/>
                <w:i/>
                <w:sz w:val="24"/>
                <w:szCs w:val="24"/>
              </w:rPr>
            </w:pPr>
            <w:r w:rsidRPr="003C2EBC">
              <w:rPr>
                <w:b/>
                <w:i/>
                <w:sz w:val="24"/>
                <w:szCs w:val="24"/>
              </w:rPr>
              <w:t>Std. Deviation</w:t>
            </w:r>
          </w:p>
        </w:tc>
      </w:tr>
      <w:tr w:rsidR="00E77377" w:rsidRPr="003C2EBC" w14:paraId="6E2A4960" w14:textId="77777777" w:rsidTr="00BB6B6D">
        <w:trPr>
          <w:trHeight w:val="279"/>
          <w:jc w:val="center"/>
        </w:trPr>
        <w:tc>
          <w:tcPr>
            <w:tcW w:w="2282" w:type="dxa"/>
            <w:shd w:val="clear" w:color="auto" w:fill="auto"/>
            <w:vAlign w:val="center"/>
          </w:tcPr>
          <w:p w14:paraId="3C7ABE5B" w14:textId="77777777" w:rsidR="00E77377" w:rsidRPr="003C2EBC" w:rsidRDefault="00E77377" w:rsidP="0064639C">
            <w:pPr>
              <w:autoSpaceDE w:val="0"/>
              <w:autoSpaceDN w:val="0"/>
              <w:adjustRightInd w:val="0"/>
              <w:jc w:val="center"/>
              <w:rPr>
                <w:i/>
                <w:sz w:val="24"/>
                <w:szCs w:val="24"/>
              </w:rPr>
            </w:pPr>
            <w:r w:rsidRPr="003C2EBC">
              <w:rPr>
                <w:i/>
                <w:sz w:val="24"/>
                <w:szCs w:val="24"/>
              </w:rPr>
              <w:t>Pretest</w:t>
            </w:r>
          </w:p>
        </w:tc>
        <w:tc>
          <w:tcPr>
            <w:tcW w:w="953" w:type="dxa"/>
            <w:shd w:val="clear" w:color="auto" w:fill="auto"/>
            <w:vAlign w:val="center"/>
          </w:tcPr>
          <w:p w14:paraId="4BE578EF" w14:textId="77777777" w:rsidR="00E77377" w:rsidRPr="003C2EBC" w:rsidRDefault="00E77377" w:rsidP="0064639C">
            <w:pPr>
              <w:autoSpaceDE w:val="0"/>
              <w:autoSpaceDN w:val="0"/>
              <w:adjustRightInd w:val="0"/>
              <w:jc w:val="center"/>
              <w:rPr>
                <w:sz w:val="24"/>
                <w:szCs w:val="24"/>
              </w:rPr>
            </w:pPr>
            <w:r w:rsidRPr="003C2EBC">
              <w:rPr>
                <w:sz w:val="24"/>
                <w:szCs w:val="24"/>
              </w:rPr>
              <w:t>30</w:t>
            </w:r>
          </w:p>
        </w:tc>
        <w:tc>
          <w:tcPr>
            <w:tcW w:w="1224" w:type="dxa"/>
            <w:shd w:val="clear" w:color="auto" w:fill="auto"/>
            <w:vAlign w:val="center"/>
          </w:tcPr>
          <w:p w14:paraId="3D5D346D" w14:textId="77777777" w:rsidR="00E77377" w:rsidRPr="003C2EBC" w:rsidRDefault="00E77377" w:rsidP="0064639C">
            <w:pPr>
              <w:autoSpaceDE w:val="0"/>
              <w:autoSpaceDN w:val="0"/>
              <w:adjustRightInd w:val="0"/>
              <w:jc w:val="center"/>
              <w:rPr>
                <w:sz w:val="24"/>
                <w:szCs w:val="24"/>
              </w:rPr>
            </w:pPr>
            <w:r w:rsidRPr="003C2EBC">
              <w:rPr>
                <w:sz w:val="24"/>
                <w:szCs w:val="24"/>
              </w:rPr>
              <w:t>30</w:t>
            </w:r>
          </w:p>
        </w:tc>
        <w:tc>
          <w:tcPr>
            <w:tcW w:w="1250" w:type="dxa"/>
            <w:shd w:val="clear" w:color="auto" w:fill="auto"/>
            <w:vAlign w:val="center"/>
          </w:tcPr>
          <w:p w14:paraId="3BB11E01" w14:textId="77777777" w:rsidR="00E77377" w:rsidRPr="003C2EBC" w:rsidRDefault="00E77377" w:rsidP="0064639C">
            <w:pPr>
              <w:autoSpaceDE w:val="0"/>
              <w:autoSpaceDN w:val="0"/>
              <w:adjustRightInd w:val="0"/>
              <w:jc w:val="center"/>
              <w:rPr>
                <w:sz w:val="24"/>
                <w:szCs w:val="24"/>
              </w:rPr>
            </w:pPr>
            <w:r w:rsidRPr="003C2EBC">
              <w:rPr>
                <w:sz w:val="24"/>
                <w:szCs w:val="24"/>
              </w:rPr>
              <w:t>82</w:t>
            </w:r>
          </w:p>
        </w:tc>
        <w:tc>
          <w:tcPr>
            <w:tcW w:w="1271" w:type="dxa"/>
            <w:shd w:val="clear" w:color="auto" w:fill="auto"/>
            <w:vAlign w:val="center"/>
          </w:tcPr>
          <w:p w14:paraId="14D8CF21" w14:textId="77777777" w:rsidR="00E77377" w:rsidRPr="003C2EBC" w:rsidRDefault="00E77377" w:rsidP="0064639C">
            <w:pPr>
              <w:autoSpaceDE w:val="0"/>
              <w:autoSpaceDN w:val="0"/>
              <w:adjustRightInd w:val="0"/>
              <w:jc w:val="center"/>
              <w:rPr>
                <w:sz w:val="24"/>
                <w:szCs w:val="24"/>
              </w:rPr>
            </w:pPr>
            <w:r w:rsidRPr="003C2EBC">
              <w:rPr>
                <w:sz w:val="24"/>
                <w:szCs w:val="24"/>
              </w:rPr>
              <w:t>59.80</w:t>
            </w:r>
          </w:p>
        </w:tc>
        <w:tc>
          <w:tcPr>
            <w:tcW w:w="1835" w:type="dxa"/>
            <w:shd w:val="clear" w:color="auto" w:fill="auto"/>
            <w:vAlign w:val="center"/>
          </w:tcPr>
          <w:p w14:paraId="5C8ED265" w14:textId="77777777" w:rsidR="00E77377" w:rsidRPr="003C2EBC" w:rsidRDefault="00E77377" w:rsidP="0064639C">
            <w:pPr>
              <w:autoSpaceDE w:val="0"/>
              <w:autoSpaceDN w:val="0"/>
              <w:adjustRightInd w:val="0"/>
              <w:jc w:val="center"/>
              <w:rPr>
                <w:sz w:val="24"/>
                <w:szCs w:val="24"/>
              </w:rPr>
            </w:pPr>
            <w:r w:rsidRPr="003C2EBC">
              <w:rPr>
                <w:sz w:val="24"/>
                <w:szCs w:val="24"/>
              </w:rPr>
              <w:t>13.24</w:t>
            </w:r>
          </w:p>
        </w:tc>
      </w:tr>
      <w:tr w:rsidR="00E77377" w:rsidRPr="003C2EBC" w14:paraId="1F7F99A4" w14:textId="77777777" w:rsidTr="00BB6B6D">
        <w:trPr>
          <w:trHeight w:val="279"/>
          <w:jc w:val="center"/>
        </w:trPr>
        <w:tc>
          <w:tcPr>
            <w:tcW w:w="2282" w:type="dxa"/>
            <w:shd w:val="clear" w:color="auto" w:fill="auto"/>
            <w:vAlign w:val="center"/>
          </w:tcPr>
          <w:p w14:paraId="674DDC29" w14:textId="77777777" w:rsidR="00E77377" w:rsidRPr="003C2EBC" w:rsidRDefault="00E77377" w:rsidP="0064639C">
            <w:pPr>
              <w:autoSpaceDE w:val="0"/>
              <w:autoSpaceDN w:val="0"/>
              <w:adjustRightInd w:val="0"/>
              <w:jc w:val="center"/>
              <w:rPr>
                <w:i/>
                <w:sz w:val="24"/>
                <w:szCs w:val="24"/>
              </w:rPr>
            </w:pPr>
            <w:r w:rsidRPr="003C2EBC">
              <w:rPr>
                <w:i/>
                <w:sz w:val="24"/>
                <w:szCs w:val="24"/>
              </w:rPr>
              <w:t>Posttest</w:t>
            </w:r>
          </w:p>
        </w:tc>
        <w:tc>
          <w:tcPr>
            <w:tcW w:w="953" w:type="dxa"/>
            <w:shd w:val="clear" w:color="auto" w:fill="auto"/>
            <w:vAlign w:val="center"/>
          </w:tcPr>
          <w:p w14:paraId="31040D80" w14:textId="77777777" w:rsidR="00E77377" w:rsidRPr="003C2EBC" w:rsidRDefault="00E77377" w:rsidP="0064639C">
            <w:pPr>
              <w:autoSpaceDE w:val="0"/>
              <w:autoSpaceDN w:val="0"/>
              <w:adjustRightInd w:val="0"/>
              <w:jc w:val="center"/>
              <w:rPr>
                <w:sz w:val="24"/>
                <w:szCs w:val="24"/>
              </w:rPr>
            </w:pPr>
            <w:r w:rsidRPr="003C2EBC">
              <w:rPr>
                <w:sz w:val="24"/>
                <w:szCs w:val="24"/>
              </w:rPr>
              <w:t>30</w:t>
            </w:r>
          </w:p>
        </w:tc>
        <w:tc>
          <w:tcPr>
            <w:tcW w:w="1224" w:type="dxa"/>
            <w:shd w:val="clear" w:color="auto" w:fill="auto"/>
            <w:vAlign w:val="center"/>
          </w:tcPr>
          <w:p w14:paraId="0386C3F7" w14:textId="77777777" w:rsidR="00E77377" w:rsidRPr="003C2EBC" w:rsidRDefault="00E77377" w:rsidP="0064639C">
            <w:pPr>
              <w:autoSpaceDE w:val="0"/>
              <w:autoSpaceDN w:val="0"/>
              <w:adjustRightInd w:val="0"/>
              <w:jc w:val="center"/>
              <w:rPr>
                <w:sz w:val="24"/>
                <w:szCs w:val="24"/>
              </w:rPr>
            </w:pPr>
            <w:r w:rsidRPr="003C2EBC">
              <w:rPr>
                <w:sz w:val="24"/>
                <w:szCs w:val="24"/>
              </w:rPr>
              <w:t>60</w:t>
            </w:r>
          </w:p>
        </w:tc>
        <w:tc>
          <w:tcPr>
            <w:tcW w:w="1250" w:type="dxa"/>
            <w:shd w:val="clear" w:color="auto" w:fill="auto"/>
            <w:vAlign w:val="center"/>
          </w:tcPr>
          <w:p w14:paraId="641893C0" w14:textId="77777777" w:rsidR="00E77377" w:rsidRPr="003C2EBC" w:rsidRDefault="00E77377" w:rsidP="0064639C">
            <w:pPr>
              <w:autoSpaceDE w:val="0"/>
              <w:autoSpaceDN w:val="0"/>
              <w:adjustRightInd w:val="0"/>
              <w:jc w:val="center"/>
              <w:rPr>
                <w:sz w:val="24"/>
                <w:szCs w:val="24"/>
              </w:rPr>
            </w:pPr>
            <w:r w:rsidRPr="003C2EBC">
              <w:rPr>
                <w:sz w:val="24"/>
                <w:szCs w:val="24"/>
              </w:rPr>
              <w:t>100</w:t>
            </w:r>
          </w:p>
        </w:tc>
        <w:tc>
          <w:tcPr>
            <w:tcW w:w="1271" w:type="dxa"/>
            <w:shd w:val="clear" w:color="auto" w:fill="auto"/>
            <w:vAlign w:val="center"/>
          </w:tcPr>
          <w:p w14:paraId="1DE90F5C" w14:textId="77777777" w:rsidR="00E77377" w:rsidRPr="003C2EBC" w:rsidRDefault="00E77377" w:rsidP="0064639C">
            <w:pPr>
              <w:autoSpaceDE w:val="0"/>
              <w:autoSpaceDN w:val="0"/>
              <w:adjustRightInd w:val="0"/>
              <w:jc w:val="center"/>
              <w:rPr>
                <w:sz w:val="24"/>
                <w:szCs w:val="24"/>
              </w:rPr>
            </w:pPr>
            <w:r w:rsidRPr="003C2EBC">
              <w:rPr>
                <w:sz w:val="24"/>
                <w:szCs w:val="24"/>
              </w:rPr>
              <w:t>77.03</w:t>
            </w:r>
          </w:p>
        </w:tc>
        <w:tc>
          <w:tcPr>
            <w:tcW w:w="1835" w:type="dxa"/>
            <w:shd w:val="clear" w:color="auto" w:fill="auto"/>
            <w:vAlign w:val="center"/>
          </w:tcPr>
          <w:p w14:paraId="10FEF166" w14:textId="77777777" w:rsidR="00E77377" w:rsidRPr="003C2EBC" w:rsidRDefault="00E77377" w:rsidP="0064639C">
            <w:pPr>
              <w:autoSpaceDE w:val="0"/>
              <w:autoSpaceDN w:val="0"/>
              <w:adjustRightInd w:val="0"/>
              <w:jc w:val="center"/>
              <w:rPr>
                <w:sz w:val="24"/>
                <w:szCs w:val="24"/>
              </w:rPr>
            </w:pPr>
            <w:r w:rsidRPr="003C2EBC">
              <w:rPr>
                <w:sz w:val="24"/>
                <w:szCs w:val="24"/>
              </w:rPr>
              <w:t>10.30</w:t>
            </w:r>
          </w:p>
        </w:tc>
      </w:tr>
      <w:tr w:rsidR="00E77377" w:rsidRPr="003C2EBC" w14:paraId="610487F9" w14:textId="77777777" w:rsidTr="00BB6B6D">
        <w:trPr>
          <w:trHeight w:val="268"/>
          <w:jc w:val="center"/>
        </w:trPr>
        <w:tc>
          <w:tcPr>
            <w:tcW w:w="2282" w:type="dxa"/>
            <w:shd w:val="clear" w:color="auto" w:fill="auto"/>
            <w:vAlign w:val="center"/>
          </w:tcPr>
          <w:p w14:paraId="7D35FC45" w14:textId="77777777" w:rsidR="00E77377" w:rsidRPr="003C2EBC" w:rsidRDefault="00E77377" w:rsidP="0064639C">
            <w:pPr>
              <w:autoSpaceDE w:val="0"/>
              <w:autoSpaceDN w:val="0"/>
              <w:adjustRightInd w:val="0"/>
              <w:jc w:val="center"/>
              <w:rPr>
                <w:i/>
                <w:sz w:val="24"/>
                <w:szCs w:val="24"/>
              </w:rPr>
            </w:pPr>
            <w:r w:rsidRPr="003C2EBC">
              <w:rPr>
                <w:i/>
                <w:sz w:val="24"/>
                <w:szCs w:val="24"/>
              </w:rPr>
              <w:t>Valid N (listwise)</w:t>
            </w:r>
          </w:p>
        </w:tc>
        <w:tc>
          <w:tcPr>
            <w:tcW w:w="953" w:type="dxa"/>
            <w:shd w:val="clear" w:color="auto" w:fill="auto"/>
            <w:vAlign w:val="center"/>
          </w:tcPr>
          <w:p w14:paraId="1B1BDF26" w14:textId="77777777" w:rsidR="00E77377" w:rsidRPr="003C2EBC" w:rsidRDefault="00E77377" w:rsidP="0064639C">
            <w:pPr>
              <w:autoSpaceDE w:val="0"/>
              <w:autoSpaceDN w:val="0"/>
              <w:adjustRightInd w:val="0"/>
              <w:jc w:val="center"/>
              <w:rPr>
                <w:sz w:val="24"/>
                <w:szCs w:val="24"/>
              </w:rPr>
            </w:pPr>
            <w:r w:rsidRPr="003C2EBC">
              <w:rPr>
                <w:sz w:val="24"/>
                <w:szCs w:val="24"/>
              </w:rPr>
              <w:t>30</w:t>
            </w:r>
          </w:p>
        </w:tc>
        <w:tc>
          <w:tcPr>
            <w:tcW w:w="1224" w:type="dxa"/>
            <w:shd w:val="clear" w:color="auto" w:fill="auto"/>
            <w:vAlign w:val="center"/>
          </w:tcPr>
          <w:p w14:paraId="174C86DB" w14:textId="77777777" w:rsidR="00E77377" w:rsidRPr="003C2EBC" w:rsidRDefault="00E77377" w:rsidP="0064639C">
            <w:pPr>
              <w:autoSpaceDE w:val="0"/>
              <w:autoSpaceDN w:val="0"/>
              <w:adjustRightInd w:val="0"/>
              <w:jc w:val="center"/>
              <w:rPr>
                <w:sz w:val="24"/>
                <w:szCs w:val="24"/>
              </w:rPr>
            </w:pPr>
          </w:p>
        </w:tc>
        <w:tc>
          <w:tcPr>
            <w:tcW w:w="1250" w:type="dxa"/>
            <w:shd w:val="clear" w:color="auto" w:fill="auto"/>
            <w:vAlign w:val="center"/>
          </w:tcPr>
          <w:p w14:paraId="6DDE2F10" w14:textId="77777777" w:rsidR="00E77377" w:rsidRPr="003C2EBC" w:rsidRDefault="00E77377" w:rsidP="0064639C">
            <w:pPr>
              <w:autoSpaceDE w:val="0"/>
              <w:autoSpaceDN w:val="0"/>
              <w:adjustRightInd w:val="0"/>
              <w:jc w:val="center"/>
              <w:rPr>
                <w:sz w:val="24"/>
                <w:szCs w:val="24"/>
              </w:rPr>
            </w:pPr>
          </w:p>
        </w:tc>
        <w:tc>
          <w:tcPr>
            <w:tcW w:w="1271" w:type="dxa"/>
            <w:shd w:val="clear" w:color="auto" w:fill="auto"/>
            <w:vAlign w:val="center"/>
          </w:tcPr>
          <w:p w14:paraId="7FC058CB" w14:textId="77777777" w:rsidR="00E77377" w:rsidRPr="003C2EBC" w:rsidRDefault="00E77377" w:rsidP="0064639C">
            <w:pPr>
              <w:autoSpaceDE w:val="0"/>
              <w:autoSpaceDN w:val="0"/>
              <w:adjustRightInd w:val="0"/>
              <w:jc w:val="center"/>
              <w:rPr>
                <w:sz w:val="24"/>
                <w:szCs w:val="24"/>
              </w:rPr>
            </w:pPr>
          </w:p>
        </w:tc>
        <w:tc>
          <w:tcPr>
            <w:tcW w:w="1835" w:type="dxa"/>
            <w:shd w:val="clear" w:color="auto" w:fill="auto"/>
            <w:vAlign w:val="center"/>
          </w:tcPr>
          <w:p w14:paraId="111B57D0" w14:textId="77777777" w:rsidR="00E77377" w:rsidRPr="003C2EBC" w:rsidRDefault="00E77377" w:rsidP="0064639C">
            <w:pPr>
              <w:autoSpaceDE w:val="0"/>
              <w:autoSpaceDN w:val="0"/>
              <w:adjustRightInd w:val="0"/>
              <w:jc w:val="center"/>
              <w:rPr>
                <w:sz w:val="24"/>
                <w:szCs w:val="24"/>
              </w:rPr>
            </w:pPr>
          </w:p>
        </w:tc>
      </w:tr>
    </w:tbl>
    <w:p w14:paraId="05E14B41" w14:textId="77777777" w:rsidR="00E77377" w:rsidRPr="003C2EBC" w:rsidRDefault="00E77377" w:rsidP="0064639C">
      <w:pPr>
        <w:autoSpaceDE w:val="0"/>
        <w:autoSpaceDN w:val="0"/>
        <w:adjustRightInd w:val="0"/>
        <w:jc w:val="both"/>
        <w:rPr>
          <w:sz w:val="24"/>
          <w:szCs w:val="24"/>
        </w:rPr>
      </w:pPr>
    </w:p>
    <w:p w14:paraId="2F10B064" w14:textId="77777777" w:rsidR="00E77377" w:rsidRPr="003C2EBC" w:rsidRDefault="00E77377" w:rsidP="0064639C">
      <w:pPr>
        <w:autoSpaceDE w:val="0"/>
        <w:autoSpaceDN w:val="0"/>
        <w:adjustRightInd w:val="0"/>
        <w:ind w:firstLine="540"/>
        <w:jc w:val="both"/>
        <w:rPr>
          <w:sz w:val="24"/>
          <w:szCs w:val="24"/>
        </w:rPr>
      </w:pPr>
      <w:proofErr w:type="spellStart"/>
      <w:r w:rsidRPr="003C2EBC">
        <w:rPr>
          <w:sz w:val="24"/>
          <w:szCs w:val="24"/>
        </w:rPr>
        <w:t>Berdasarkan</w:t>
      </w:r>
      <w:proofErr w:type="spellEnd"/>
      <w:r w:rsidRPr="003C2EBC">
        <w:rPr>
          <w:sz w:val="24"/>
          <w:szCs w:val="24"/>
        </w:rPr>
        <w:t xml:space="preserve"> hasil </w:t>
      </w:r>
      <w:proofErr w:type="spellStart"/>
      <w:r w:rsidRPr="003C2EBC">
        <w:rPr>
          <w:sz w:val="24"/>
          <w:szCs w:val="24"/>
        </w:rPr>
        <w:t>penelitian</w:t>
      </w:r>
      <w:proofErr w:type="spellEnd"/>
      <w:r w:rsidRPr="003C2EBC">
        <w:rPr>
          <w:sz w:val="24"/>
          <w:szCs w:val="24"/>
        </w:rPr>
        <w:t xml:space="preserve"> yang </w:t>
      </w:r>
      <w:proofErr w:type="spellStart"/>
      <w:r w:rsidRPr="003C2EBC">
        <w:rPr>
          <w:sz w:val="24"/>
          <w:szCs w:val="24"/>
        </w:rPr>
        <w:t>telah</w:t>
      </w:r>
      <w:proofErr w:type="spellEnd"/>
      <w:r w:rsidRPr="003C2EBC">
        <w:rPr>
          <w:sz w:val="24"/>
          <w:szCs w:val="24"/>
        </w:rPr>
        <w:t xml:space="preserve"> </w:t>
      </w:r>
      <w:proofErr w:type="spellStart"/>
      <w:r w:rsidRPr="003C2EBC">
        <w:rPr>
          <w:sz w:val="24"/>
          <w:szCs w:val="24"/>
        </w:rPr>
        <w:t>dilakukan</w:t>
      </w:r>
      <w:proofErr w:type="spellEnd"/>
      <w:r w:rsidRPr="003C2EBC">
        <w:rPr>
          <w:sz w:val="24"/>
          <w:szCs w:val="24"/>
        </w:rPr>
        <w:t xml:space="preserve">, dapat </w:t>
      </w:r>
      <w:proofErr w:type="spellStart"/>
      <w:r w:rsidRPr="003C2EBC">
        <w:rPr>
          <w:sz w:val="24"/>
          <w:szCs w:val="24"/>
        </w:rPr>
        <w:t>diketahui</w:t>
      </w:r>
      <w:proofErr w:type="spellEnd"/>
      <w:r w:rsidRPr="003C2EBC">
        <w:rPr>
          <w:sz w:val="24"/>
          <w:szCs w:val="24"/>
        </w:rPr>
        <w:t xml:space="preserve"> </w:t>
      </w:r>
      <w:proofErr w:type="spellStart"/>
      <w:r w:rsidRPr="003C2EBC">
        <w:rPr>
          <w:sz w:val="24"/>
          <w:szCs w:val="24"/>
        </w:rPr>
        <w:t>bahwa</w:t>
      </w:r>
      <w:proofErr w:type="spellEnd"/>
      <w:r w:rsidRPr="003C2EBC">
        <w:rPr>
          <w:sz w:val="24"/>
          <w:szCs w:val="24"/>
        </w:rPr>
        <w:t xml:space="preserve"> hasil test </w:t>
      </w:r>
      <w:proofErr w:type="spellStart"/>
      <w:r w:rsidRPr="003C2EBC">
        <w:rPr>
          <w:sz w:val="24"/>
          <w:szCs w:val="24"/>
        </w:rPr>
        <w:t>awal</w:t>
      </w:r>
      <w:proofErr w:type="spellEnd"/>
      <w:r w:rsidRPr="003C2EBC">
        <w:rPr>
          <w:sz w:val="24"/>
          <w:szCs w:val="24"/>
        </w:rPr>
        <w:t xml:space="preserve"> (</w:t>
      </w:r>
      <w:r w:rsidRPr="003C2EBC">
        <w:rPr>
          <w:i/>
          <w:sz w:val="24"/>
          <w:szCs w:val="24"/>
        </w:rPr>
        <w:t>pretest</w:t>
      </w:r>
      <w:r w:rsidRPr="003C2EBC">
        <w:rPr>
          <w:sz w:val="24"/>
          <w:szCs w:val="24"/>
        </w:rPr>
        <w:t xml:space="preserve">) atau yang </w:t>
      </w:r>
      <w:proofErr w:type="spellStart"/>
      <w:r w:rsidRPr="003C2EBC">
        <w:rPr>
          <w:sz w:val="24"/>
          <w:szCs w:val="24"/>
        </w:rPr>
        <w:t>diadakan</w:t>
      </w:r>
      <w:proofErr w:type="spellEnd"/>
      <w:r w:rsidRPr="003C2EBC">
        <w:rPr>
          <w:sz w:val="24"/>
          <w:szCs w:val="24"/>
        </w:rPr>
        <w:t xml:space="preserve"> sebelum </w:t>
      </w:r>
      <w:proofErr w:type="spellStart"/>
      <w:r w:rsidR="006D4BF6" w:rsidRPr="003C2EBC">
        <w:rPr>
          <w:sz w:val="24"/>
          <w:szCs w:val="24"/>
        </w:rPr>
        <w:t>siswa</w:t>
      </w:r>
      <w:proofErr w:type="spellEnd"/>
      <w:r w:rsidRPr="003C2EBC">
        <w:rPr>
          <w:sz w:val="24"/>
          <w:szCs w:val="24"/>
        </w:rPr>
        <w:t xml:space="preserve"> </w:t>
      </w:r>
      <w:proofErr w:type="spellStart"/>
      <w:r w:rsidRPr="003C2EBC">
        <w:rPr>
          <w:sz w:val="24"/>
          <w:szCs w:val="24"/>
        </w:rPr>
        <w:t>diberi</w:t>
      </w:r>
      <w:proofErr w:type="spellEnd"/>
      <w:r w:rsidRPr="003C2EBC">
        <w:rPr>
          <w:sz w:val="24"/>
          <w:szCs w:val="24"/>
        </w:rPr>
        <w:t xml:space="preserve"> model </w:t>
      </w:r>
      <w:proofErr w:type="spellStart"/>
      <w:r w:rsidRPr="003C2EBC">
        <w:rPr>
          <w:sz w:val="24"/>
          <w:szCs w:val="24"/>
        </w:rPr>
        <w:t>pembelajaran</w:t>
      </w:r>
      <w:proofErr w:type="spellEnd"/>
      <w:r w:rsidRPr="003C2EBC">
        <w:rPr>
          <w:sz w:val="24"/>
          <w:szCs w:val="24"/>
        </w:rPr>
        <w:t xml:space="preserve"> </w:t>
      </w:r>
      <w:proofErr w:type="gramStart"/>
      <w:r w:rsidRPr="003C2EBC">
        <w:rPr>
          <w:i/>
          <w:sz w:val="24"/>
          <w:szCs w:val="24"/>
        </w:rPr>
        <w:t>problem based</w:t>
      </w:r>
      <w:proofErr w:type="gramEnd"/>
      <w:r w:rsidRPr="003C2EBC">
        <w:rPr>
          <w:i/>
          <w:sz w:val="24"/>
          <w:szCs w:val="24"/>
        </w:rPr>
        <w:t xml:space="preserve"> learning</w:t>
      </w:r>
      <w:r w:rsidRPr="003C2EBC">
        <w:rPr>
          <w:sz w:val="24"/>
          <w:szCs w:val="24"/>
        </w:rPr>
        <w:t xml:space="preserve"> </w:t>
      </w:r>
      <w:proofErr w:type="spellStart"/>
      <w:r w:rsidRPr="003C2EBC">
        <w:rPr>
          <w:sz w:val="24"/>
          <w:szCs w:val="24"/>
        </w:rPr>
        <w:t>nilai</w:t>
      </w:r>
      <w:proofErr w:type="spellEnd"/>
      <w:r w:rsidRPr="003C2EBC">
        <w:rPr>
          <w:sz w:val="24"/>
          <w:szCs w:val="24"/>
        </w:rPr>
        <w:t xml:space="preserve"> rata-rata </w:t>
      </w:r>
      <w:proofErr w:type="spellStart"/>
      <w:r w:rsidRPr="003C2EBC">
        <w:rPr>
          <w:sz w:val="24"/>
          <w:szCs w:val="24"/>
        </w:rPr>
        <w:t>yaitu</w:t>
      </w:r>
      <w:proofErr w:type="spellEnd"/>
      <w:r w:rsidRPr="003C2EBC">
        <w:rPr>
          <w:sz w:val="24"/>
          <w:szCs w:val="24"/>
        </w:rPr>
        <w:t xml:space="preserve"> 59.80 dengan </w:t>
      </w:r>
      <w:proofErr w:type="spellStart"/>
      <w:r w:rsidRPr="003C2EBC">
        <w:rPr>
          <w:sz w:val="24"/>
          <w:szCs w:val="24"/>
        </w:rPr>
        <w:t>standar</w:t>
      </w:r>
      <w:proofErr w:type="spellEnd"/>
      <w:r w:rsidRPr="003C2EBC">
        <w:rPr>
          <w:sz w:val="24"/>
          <w:szCs w:val="24"/>
        </w:rPr>
        <w:t xml:space="preserve"> </w:t>
      </w:r>
      <w:proofErr w:type="spellStart"/>
      <w:r w:rsidRPr="003C2EBC">
        <w:rPr>
          <w:sz w:val="24"/>
          <w:szCs w:val="24"/>
        </w:rPr>
        <w:t>deviasi</w:t>
      </w:r>
      <w:proofErr w:type="spellEnd"/>
      <w:r w:rsidRPr="003C2EBC">
        <w:rPr>
          <w:sz w:val="24"/>
          <w:szCs w:val="24"/>
        </w:rPr>
        <w:t xml:space="preserve"> 13.24 dengan </w:t>
      </w:r>
      <w:proofErr w:type="spellStart"/>
      <w:r w:rsidRPr="003C2EBC">
        <w:rPr>
          <w:sz w:val="24"/>
          <w:szCs w:val="24"/>
        </w:rPr>
        <w:t>jumlah</w:t>
      </w:r>
      <w:proofErr w:type="spellEnd"/>
      <w:r w:rsidRPr="003C2EBC">
        <w:rPr>
          <w:sz w:val="24"/>
          <w:szCs w:val="24"/>
        </w:rPr>
        <w:t xml:space="preserve"> </w:t>
      </w:r>
      <w:proofErr w:type="spellStart"/>
      <w:r w:rsidR="006D4BF6" w:rsidRPr="003C2EBC">
        <w:rPr>
          <w:sz w:val="24"/>
          <w:szCs w:val="24"/>
        </w:rPr>
        <w:t>siswa</w:t>
      </w:r>
      <w:proofErr w:type="spellEnd"/>
      <w:r w:rsidRPr="003C2EBC">
        <w:rPr>
          <w:sz w:val="24"/>
          <w:szCs w:val="24"/>
        </w:rPr>
        <w:t xml:space="preserve"> 30 orang. Nilai maximum yang </w:t>
      </w:r>
      <w:proofErr w:type="spellStart"/>
      <w:r w:rsidRPr="003C2EBC">
        <w:rPr>
          <w:sz w:val="24"/>
          <w:szCs w:val="24"/>
        </w:rPr>
        <w:t>diperoleh</w:t>
      </w:r>
      <w:proofErr w:type="spellEnd"/>
      <w:r w:rsidRPr="003C2EBC">
        <w:rPr>
          <w:sz w:val="24"/>
          <w:szCs w:val="24"/>
        </w:rPr>
        <w:t xml:space="preserve"> </w:t>
      </w:r>
      <w:proofErr w:type="spellStart"/>
      <w:r w:rsidRPr="003C2EBC">
        <w:rPr>
          <w:sz w:val="24"/>
          <w:szCs w:val="24"/>
        </w:rPr>
        <w:t>yaitu</w:t>
      </w:r>
      <w:proofErr w:type="spellEnd"/>
      <w:r w:rsidRPr="003C2EBC">
        <w:rPr>
          <w:sz w:val="24"/>
          <w:szCs w:val="24"/>
        </w:rPr>
        <w:t xml:space="preserve"> 82. </w:t>
      </w:r>
      <w:proofErr w:type="spellStart"/>
      <w:r w:rsidRPr="003C2EBC">
        <w:rPr>
          <w:sz w:val="24"/>
          <w:szCs w:val="24"/>
        </w:rPr>
        <w:t>Sedangkan</w:t>
      </w:r>
      <w:proofErr w:type="spellEnd"/>
      <w:r w:rsidRPr="003C2EBC">
        <w:rPr>
          <w:sz w:val="24"/>
          <w:szCs w:val="24"/>
        </w:rPr>
        <w:t xml:space="preserve"> </w:t>
      </w:r>
      <w:proofErr w:type="spellStart"/>
      <w:r w:rsidRPr="003C2EBC">
        <w:rPr>
          <w:sz w:val="24"/>
          <w:szCs w:val="24"/>
        </w:rPr>
        <w:t>nilai</w:t>
      </w:r>
      <w:proofErr w:type="spellEnd"/>
      <w:r w:rsidRPr="003C2EBC">
        <w:rPr>
          <w:sz w:val="24"/>
          <w:szCs w:val="24"/>
        </w:rPr>
        <w:t xml:space="preserve"> rata-rata atau </w:t>
      </w:r>
      <w:proofErr w:type="spellStart"/>
      <w:r w:rsidRPr="003C2EBC">
        <w:rPr>
          <w:sz w:val="24"/>
          <w:szCs w:val="24"/>
        </w:rPr>
        <w:t>setelah</w:t>
      </w:r>
      <w:proofErr w:type="spellEnd"/>
      <w:r w:rsidRPr="003C2EBC">
        <w:rPr>
          <w:sz w:val="24"/>
          <w:szCs w:val="24"/>
        </w:rPr>
        <w:t xml:space="preserve"> </w:t>
      </w:r>
      <w:proofErr w:type="spellStart"/>
      <w:r w:rsidRPr="003C2EBC">
        <w:rPr>
          <w:sz w:val="24"/>
          <w:szCs w:val="24"/>
        </w:rPr>
        <w:t>adanya</w:t>
      </w:r>
      <w:proofErr w:type="spellEnd"/>
      <w:r w:rsidRPr="003C2EBC">
        <w:rPr>
          <w:sz w:val="24"/>
          <w:szCs w:val="24"/>
        </w:rPr>
        <w:t xml:space="preserve"> </w:t>
      </w:r>
      <w:proofErr w:type="spellStart"/>
      <w:r w:rsidRPr="003C2EBC">
        <w:rPr>
          <w:sz w:val="24"/>
          <w:szCs w:val="24"/>
        </w:rPr>
        <w:t>penerapan</w:t>
      </w:r>
      <w:proofErr w:type="spellEnd"/>
      <w:r w:rsidRPr="003C2EBC">
        <w:rPr>
          <w:sz w:val="24"/>
          <w:szCs w:val="24"/>
        </w:rPr>
        <w:t xml:space="preserve"> model </w:t>
      </w:r>
      <w:proofErr w:type="spellStart"/>
      <w:r w:rsidRPr="003C2EBC">
        <w:rPr>
          <w:sz w:val="24"/>
          <w:szCs w:val="24"/>
        </w:rPr>
        <w:t>pembelajran</w:t>
      </w:r>
      <w:proofErr w:type="spellEnd"/>
      <w:r w:rsidRPr="003C2EBC">
        <w:rPr>
          <w:sz w:val="24"/>
          <w:szCs w:val="24"/>
        </w:rPr>
        <w:t xml:space="preserve"> </w:t>
      </w:r>
      <w:proofErr w:type="gramStart"/>
      <w:r w:rsidRPr="003C2EBC">
        <w:rPr>
          <w:i/>
          <w:sz w:val="24"/>
          <w:szCs w:val="24"/>
        </w:rPr>
        <w:t>problem based</w:t>
      </w:r>
      <w:proofErr w:type="gramEnd"/>
      <w:r w:rsidRPr="003C2EBC">
        <w:rPr>
          <w:i/>
          <w:sz w:val="24"/>
          <w:szCs w:val="24"/>
        </w:rPr>
        <w:t xml:space="preserve"> learning</w:t>
      </w:r>
      <w:r w:rsidRPr="003C2EBC">
        <w:rPr>
          <w:sz w:val="24"/>
          <w:szCs w:val="24"/>
        </w:rPr>
        <w:t xml:space="preserve"> </w:t>
      </w:r>
      <w:proofErr w:type="spellStart"/>
      <w:r w:rsidRPr="003C2EBC">
        <w:rPr>
          <w:sz w:val="24"/>
          <w:szCs w:val="24"/>
        </w:rPr>
        <w:t>memperoleh</w:t>
      </w:r>
      <w:proofErr w:type="spellEnd"/>
      <w:r w:rsidRPr="003C2EBC">
        <w:rPr>
          <w:sz w:val="24"/>
          <w:szCs w:val="24"/>
        </w:rPr>
        <w:t xml:space="preserve"> </w:t>
      </w:r>
      <w:proofErr w:type="spellStart"/>
      <w:r w:rsidRPr="003C2EBC">
        <w:rPr>
          <w:sz w:val="24"/>
          <w:szCs w:val="24"/>
        </w:rPr>
        <w:t>nilai</w:t>
      </w:r>
      <w:proofErr w:type="spellEnd"/>
      <w:r w:rsidRPr="003C2EBC">
        <w:rPr>
          <w:sz w:val="24"/>
          <w:szCs w:val="24"/>
        </w:rPr>
        <w:t xml:space="preserve"> rata-rata 77 dengan </w:t>
      </w:r>
      <w:proofErr w:type="spellStart"/>
      <w:r w:rsidRPr="003C2EBC">
        <w:rPr>
          <w:sz w:val="24"/>
          <w:szCs w:val="24"/>
        </w:rPr>
        <w:t>standar</w:t>
      </w:r>
      <w:proofErr w:type="spellEnd"/>
      <w:r w:rsidRPr="003C2EBC">
        <w:rPr>
          <w:sz w:val="24"/>
          <w:szCs w:val="24"/>
        </w:rPr>
        <w:t xml:space="preserve"> </w:t>
      </w:r>
      <w:proofErr w:type="spellStart"/>
      <w:r w:rsidRPr="003C2EBC">
        <w:rPr>
          <w:sz w:val="24"/>
          <w:szCs w:val="24"/>
        </w:rPr>
        <w:t>deviasi</w:t>
      </w:r>
      <w:proofErr w:type="spellEnd"/>
      <w:r w:rsidRPr="003C2EBC">
        <w:rPr>
          <w:sz w:val="24"/>
          <w:szCs w:val="24"/>
        </w:rPr>
        <w:t xml:space="preserve"> 10,30 dengan </w:t>
      </w:r>
      <w:proofErr w:type="spellStart"/>
      <w:r w:rsidRPr="003C2EBC">
        <w:rPr>
          <w:sz w:val="24"/>
          <w:szCs w:val="24"/>
        </w:rPr>
        <w:t>jumlah</w:t>
      </w:r>
      <w:proofErr w:type="spellEnd"/>
      <w:r w:rsidRPr="003C2EBC">
        <w:rPr>
          <w:sz w:val="24"/>
          <w:szCs w:val="24"/>
        </w:rPr>
        <w:t xml:space="preserve"> </w:t>
      </w:r>
      <w:proofErr w:type="spellStart"/>
      <w:r w:rsidR="006D4BF6" w:rsidRPr="003C2EBC">
        <w:rPr>
          <w:sz w:val="24"/>
          <w:szCs w:val="24"/>
        </w:rPr>
        <w:t>siswa</w:t>
      </w:r>
      <w:proofErr w:type="spellEnd"/>
      <w:r w:rsidRPr="003C2EBC">
        <w:rPr>
          <w:sz w:val="24"/>
          <w:szCs w:val="24"/>
        </w:rPr>
        <w:t xml:space="preserve"> 30 orang dan </w:t>
      </w:r>
      <w:proofErr w:type="spellStart"/>
      <w:r w:rsidRPr="003C2EBC">
        <w:rPr>
          <w:sz w:val="24"/>
          <w:szCs w:val="24"/>
        </w:rPr>
        <w:t>diperoleh</w:t>
      </w:r>
      <w:proofErr w:type="spellEnd"/>
      <w:r w:rsidRPr="003C2EBC">
        <w:rPr>
          <w:sz w:val="24"/>
          <w:szCs w:val="24"/>
        </w:rPr>
        <w:t xml:space="preserve"> </w:t>
      </w:r>
      <w:proofErr w:type="spellStart"/>
      <w:r w:rsidRPr="003C2EBC">
        <w:rPr>
          <w:sz w:val="24"/>
          <w:szCs w:val="24"/>
        </w:rPr>
        <w:t>nilai</w:t>
      </w:r>
      <w:proofErr w:type="spellEnd"/>
      <w:r w:rsidRPr="003C2EBC">
        <w:rPr>
          <w:sz w:val="24"/>
          <w:szCs w:val="24"/>
        </w:rPr>
        <w:t xml:space="preserve"> minimum </w:t>
      </w:r>
      <w:proofErr w:type="spellStart"/>
      <w:r w:rsidRPr="003C2EBC">
        <w:rPr>
          <w:sz w:val="24"/>
          <w:szCs w:val="24"/>
        </w:rPr>
        <w:t>sebesar</w:t>
      </w:r>
      <w:proofErr w:type="spellEnd"/>
      <w:r w:rsidRPr="003C2EBC">
        <w:rPr>
          <w:sz w:val="24"/>
          <w:szCs w:val="24"/>
        </w:rPr>
        <w:t xml:space="preserve"> 60 dan </w:t>
      </w:r>
      <w:proofErr w:type="spellStart"/>
      <w:r w:rsidRPr="003C2EBC">
        <w:rPr>
          <w:sz w:val="24"/>
          <w:szCs w:val="24"/>
        </w:rPr>
        <w:t>nilai</w:t>
      </w:r>
      <w:proofErr w:type="spellEnd"/>
      <w:r w:rsidRPr="003C2EBC">
        <w:rPr>
          <w:sz w:val="24"/>
          <w:szCs w:val="24"/>
        </w:rPr>
        <w:t xml:space="preserve"> maximum 100 </w:t>
      </w:r>
      <w:proofErr w:type="spellStart"/>
      <w:r w:rsidRPr="003C2EBC">
        <w:rPr>
          <w:sz w:val="24"/>
          <w:szCs w:val="24"/>
        </w:rPr>
        <w:t>dari</w:t>
      </w:r>
      <w:proofErr w:type="spellEnd"/>
      <w:r w:rsidRPr="003C2EBC">
        <w:rPr>
          <w:sz w:val="24"/>
          <w:szCs w:val="24"/>
        </w:rPr>
        <w:t xml:space="preserve"> </w:t>
      </w:r>
      <w:proofErr w:type="spellStart"/>
      <w:r w:rsidR="006D4BF6" w:rsidRPr="003C2EBC">
        <w:rPr>
          <w:sz w:val="24"/>
          <w:szCs w:val="24"/>
        </w:rPr>
        <w:t>siswa</w:t>
      </w:r>
      <w:proofErr w:type="spellEnd"/>
      <w:r w:rsidRPr="003C2EBC">
        <w:rPr>
          <w:sz w:val="24"/>
          <w:szCs w:val="24"/>
        </w:rPr>
        <w:t xml:space="preserve"> </w:t>
      </w:r>
      <w:proofErr w:type="spellStart"/>
      <w:r w:rsidRPr="003C2EBC">
        <w:rPr>
          <w:sz w:val="24"/>
          <w:szCs w:val="24"/>
        </w:rPr>
        <w:t>kelas</w:t>
      </w:r>
      <w:proofErr w:type="spellEnd"/>
      <w:r w:rsidRPr="003C2EBC">
        <w:rPr>
          <w:sz w:val="24"/>
          <w:szCs w:val="24"/>
        </w:rPr>
        <w:t xml:space="preserve"> VII SMP Mutiara Islami Plus.</w:t>
      </w:r>
    </w:p>
    <w:p w14:paraId="2E4BB383" w14:textId="77777777" w:rsidR="00E77377" w:rsidRPr="003C2EBC" w:rsidRDefault="00E77377" w:rsidP="0064639C">
      <w:pPr>
        <w:pStyle w:val="ListParagraph"/>
        <w:numPr>
          <w:ilvl w:val="0"/>
          <w:numId w:val="2"/>
        </w:numPr>
        <w:spacing w:after="0" w:line="240" w:lineRule="auto"/>
        <w:jc w:val="both"/>
        <w:rPr>
          <w:rFonts w:ascii="Times New Roman" w:hAnsi="Times New Roman"/>
          <w:b/>
          <w:sz w:val="24"/>
          <w:szCs w:val="24"/>
        </w:rPr>
      </w:pPr>
      <w:r w:rsidRPr="003C2EBC">
        <w:rPr>
          <w:rFonts w:ascii="Times New Roman" w:hAnsi="Times New Roman"/>
          <w:b/>
          <w:sz w:val="24"/>
          <w:szCs w:val="24"/>
        </w:rPr>
        <w:t>Uji Normalitas</w:t>
      </w:r>
    </w:p>
    <w:p w14:paraId="2932717F" w14:textId="77777777" w:rsidR="00DD45A3" w:rsidRPr="003C2EBC" w:rsidRDefault="00E77377" w:rsidP="0064639C">
      <w:pPr>
        <w:pStyle w:val="ListParagraph"/>
        <w:spacing w:after="0" w:line="240" w:lineRule="auto"/>
        <w:ind w:left="0" w:firstLine="540"/>
        <w:jc w:val="both"/>
        <w:rPr>
          <w:rFonts w:ascii="Times New Roman" w:hAnsi="Times New Roman"/>
          <w:sz w:val="24"/>
          <w:szCs w:val="24"/>
        </w:rPr>
      </w:pPr>
      <w:r w:rsidRPr="003C2EBC">
        <w:rPr>
          <w:rFonts w:ascii="Times New Roman" w:hAnsi="Times New Roman"/>
          <w:sz w:val="24"/>
          <w:szCs w:val="24"/>
        </w:rPr>
        <w:t xml:space="preserve">Hasil </w:t>
      </w:r>
      <w:proofErr w:type="spellStart"/>
      <w:r w:rsidRPr="003C2EBC">
        <w:rPr>
          <w:rFonts w:ascii="Times New Roman" w:hAnsi="Times New Roman"/>
          <w:sz w:val="24"/>
          <w:szCs w:val="24"/>
        </w:rPr>
        <w:t>penelitian</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berdasarkan</w:t>
      </w:r>
      <w:proofErr w:type="spellEnd"/>
      <w:r w:rsidRPr="003C2EBC">
        <w:rPr>
          <w:rFonts w:ascii="Times New Roman" w:hAnsi="Times New Roman"/>
          <w:sz w:val="24"/>
          <w:szCs w:val="24"/>
        </w:rPr>
        <w:t xml:space="preserve"> Uji </w:t>
      </w:r>
      <w:proofErr w:type="spellStart"/>
      <w:r w:rsidRPr="003C2EBC">
        <w:rPr>
          <w:rFonts w:ascii="Times New Roman" w:hAnsi="Times New Roman"/>
          <w:sz w:val="24"/>
          <w:szCs w:val="24"/>
        </w:rPr>
        <w:t>Normalitas</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menggunakan</w:t>
      </w:r>
      <w:proofErr w:type="spellEnd"/>
      <w:r w:rsidRPr="003C2EBC">
        <w:rPr>
          <w:rFonts w:ascii="Times New Roman" w:hAnsi="Times New Roman"/>
          <w:sz w:val="24"/>
          <w:szCs w:val="24"/>
        </w:rPr>
        <w:t xml:space="preserve"> </w:t>
      </w:r>
      <w:r w:rsidRPr="003C2EBC">
        <w:rPr>
          <w:rFonts w:ascii="Times New Roman" w:hAnsi="Times New Roman"/>
          <w:i/>
          <w:sz w:val="24"/>
          <w:szCs w:val="24"/>
        </w:rPr>
        <w:t>Kolmogorov-Smirnov</w:t>
      </w:r>
      <w:r w:rsidR="00484A5A" w:rsidRPr="003C2EBC">
        <w:rPr>
          <w:rFonts w:ascii="Times New Roman" w:hAnsi="Times New Roman"/>
          <w:sz w:val="24"/>
          <w:szCs w:val="24"/>
        </w:rPr>
        <w:t xml:space="preserve"> </w:t>
      </w:r>
      <w:proofErr w:type="spellStart"/>
      <w:r w:rsidR="00484A5A" w:rsidRPr="003C2EBC">
        <w:rPr>
          <w:rFonts w:ascii="Times New Roman" w:hAnsi="Times New Roman"/>
          <w:sz w:val="24"/>
          <w:szCs w:val="24"/>
        </w:rPr>
        <w:t>dapat</w:t>
      </w:r>
      <w:proofErr w:type="spellEnd"/>
      <w:r w:rsidR="00484A5A" w:rsidRPr="003C2EBC">
        <w:rPr>
          <w:rFonts w:ascii="Times New Roman" w:hAnsi="Times New Roman"/>
          <w:sz w:val="24"/>
          <w:szCs w:val="24"/>
        </w:rPr>
        <w:t xml:space="preserve"> </w:t>
      </w:r>
      <w:proofErr w:type="spellStart"/>
      <w:r w:rsidR="00484A5A" w:rsidRPr="003C2EBC">
        <w:rPr>
          <w:rFonts w:ascii="Times New Roman" w:hAnsi="Times New Roman"/>
          <w:sz w:val="24"/>
          <w:szCs w:val="24"/>
        </w:rPr>
        <w:t>dilihat</w:t>
      </w:r>
      <w:proofErr w:type="spellEnd"/>
      <w:r w:rsidR="00484A5A" w:rsidRPr="003C2EBC">
        <w:rPr>
          <w:rFonts w:ascii="Times New Roman" w:hAnsi="Times New Roman"/>
          <w:sz w:val="24"/>
          <w:szCs w:val="24"/>
        </w:rPr>
        <w:t xml:space="preserve"> pada </w:t>
      </w:r>
      <w:proofErr w:type="spellStart"/>
      <w:r w:rsidR="00484A5A" w:rsidRPr="003C2EBC">
        <w:rPr>
          <w:rFonts w:ascii="Times New Roman" w:hAnsi="Times New Roman"/>
          <w:sz w:val="24"/>
          <w:szCs w:val="24"/>
        </w:rPr>
        <w:t>tabel</w:t>
      </w:r>
      <w:proofErr w:type="spellEnd"/>
      <w:r w:rsidR="00484A5A" w:rsidRPr="003C2EBC">
        <w:rPr>
          <w:rFonts w:ascii="Times New Roman" w:hAnsi="Times New Roman"/>
          <w:sz w:val="24"/>
          <w:szCs w:val="24"/>
        </w:rPr>
        <w:t xml:space="preserve"> 3</w:t>
      </w:r>
      <w:r w:rsidRPr="003C2EBC">
        <w:rPr>
          <w:rFonts w:ascii="Times New Roman" w:hAnsi="Times New Roman"/>
          <w:sz w:val="24"/>
          <w:szCs w:val="24"/>
        </w:rPr>
        <w:t xml:space="preserve"> </w:t>
      </w:r>
      <w:proofErr w:type="spellStart"/>
      <w:r w:rsidRPr="003C2EBC">
        <w:rPr>
          <w:rFonts w:ascii="Times New Roman" w:hAnsi="Times New Roman"/>
          <w:sz w:val="24"/>
          <w:szCs w:val="24"/>
        </w:rPr>
        <w:t>berikut</w:t>
      </w:r>
      <w:proofErr w:type="spellEnd"/>
      <w:r w:rsidRPr="003C2EBC">
        <w:rPr>
          <w:rFonts w:ascii="Times New Roman" w:hAnsi="Times New Roman"/>
          <w:sz w:val="24"/>
          <w:szCs w:val="24"/>
        </w:rPr>
        <w:t>:</w:t>
      </w:r>
    </w:p>
    <w:p w14:paraId="0F38E4DD" w14:textId="77777777" w:rsidR="00E77377" w:rsidRDefault="00747DA2" w:rsidP="0064639C">
      <w:pPr>
        <w:pStyle w:val="ListParagraph"/>
        <w:spacing w:after="0" w:line="240" w:lineRule="auto"/>
        <w:ind w:left="0"/>
        <w:jc w:val="center"/>
        <w:rPr>
          <w:rFonts w:ascii="Times New Roman" w:hAnsi="Times New Roman"/>
          <w:b/>
          <w:bCs/>
          <w:sz w:val="24"/>
          <w:szCs w:val="24"/>
        </w:rPr>
      </w:pPr>
      <w:r w:rsidRPr="003C2EBC">
        <w:rPr>
          <w:rFonts w:ascii="Times New Roman" w:hAnsi="Times New Roman"/>
          <w:b/>
          <w:bCs/>
          <w:sz w:val="24"/>
          <w:szCs w:val="24"/>
        </w:rPr>
        <w:t>Tabel 3</w:t>
      </w:r>
      <w:r w:rsidR="00E77377" w:rsidRPr="003C2EBC">
        <w:rPr>
          <w:rFonts w:ascii="Times New Roman" w:hAnsi="Times New Roman"/>
          <w:b/>
          <w:bCs/>
          <w:sz w:val="24"/>
          <w:szCs w:val="24"/>
        </w:rPr>
        <w:t>. Uji Normalitas</w:t>
      </w:r>
    </w:p>
    <w:p w14:paraId="1CEC5039" w14:textId="77777777" w:rsidR="0064639C" w:rsidRPr="003C2EBC" w:rsidRDefault="0064639C" w:rsidP="0064639C">
      <w:pPr>
        <w:pStyle w:val="ListParagraph"/>
        <w:spacing w:after="0" w:line="240" w:lineRule="auto"/>
        <w:ind w:left="0"/>
        <w:jc w:val="center"/>
        <w:rPr>
          <w:rFonts w:ascii="Times New Roman" w:hAnsi="Times New Roman"/>
          <w:b/>
          <w:bCs/>
          <w:sz w:val="24"/>
          <w:szCs w:val="24"/>
        </w:rPr>
      </w:pPr>
    </w:p>
    <w:p w14:paraId="14B0AFF4" w14:textId="77777777" w:rsidR="00E77377" w:rsidRPr="003C2EBC" w:rsidRDefault="00E77377" w:rsidP="0064639C">
      <w:pPr>
        <w:pStyle w:val="ListParagraph"/>
        <w:spacing w:after="0" w:line="240" w:lineRule="auto"/>
        <w:ind w:left="0"/>
        <w:jc w:val="center"/>
        <w:rPr>
          <w:rFonts w:ascii="Times New Roman" w:hAnsi="Times New Roman"/>
          <w:sz w:val="24"/>
          <w:szCs w:val="24"/>
        </w:rPr>
      </w:pPr>
      <w:r w:rsidRPr="003C2EBC">
        <w:rPr>
          <w:rFonts w:ascii="Times New Roman" w:hAnsi="Times New Roman"/>
          <w:b/>
          <w:bCs/>
          <w:i/>
          <w:sz w:val="24"/>
          <w:szCs w:val="24"/>
        </w:rPr>
        <w:t>Tests of Normality</w:t>
      </w:r>
    </w:p>
    <w:tbl>
      <w:tblPr>
        <w:tblW w:w="8753"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265"/>
        <w:gridCol w:w="1247"/>
        <w:gridCol w:w="1247"/>
        <w:gridCol w:w="1249"/>
        <w:gridCol w:w="1247"/>
        <w:gridCol w:w="1247"/>
        <w:gridCol w:w="1251"/>
      </w:tblGrid>
      <w:tr w:rsidR="00E77377" w:rsidRPr="003C2EBC" w14:paraId="7E8F8214" w14:textId="77777777" w:rsidTr="00BB6B6D">
        <w:trPr>
          <w:cantSplit/>
          <w:trHeight w:val="347"/>
          <w:jc w:val="center"/>
        </w:trPr>
        <w:tc>
          <w:tcPr>
            <w:tcW w:w="1265" w:type="dxa"/>
            <w:vMerge w:val="restart"/>
            <w:shd w:val="clear" w:color="auto" w:fill="auto"/>
            <w:vAlign w:val="center"/>
          </w:tcPr>
          <w:p w14:paraId="595AE9EC" w14:textId="77777777" w:rsidR="00E77377" w:rsidRPr="003C2EBC" w:rsidRDefault="00E77377" w:rsidP="0064639C">
            <w:pPr>
              <w:autoSpaceDE w:val="0"/>
              <w:autoSpaceDN w:val="0"/>
              <w:adjustRightInd w:val="0"/>
              <w:jc w:val="center"/>
              <w:rPr>
                <w:sz w:val="24"/>
                <w:szCs w:val="24"/>
              </w:rPr>
            </w:pPr>
          </w:p>
        </w:tc>
        <w:tc>
          <w:tcPr>
            <w:tcW w:w="3743" w:type="dxa"/>
            <w:gridSpan w:val="3"/>
            <w:shd w:val="clear" w:color="auto" w:fill="auto"/>
            <w:vAlign w:val="center"/>
          </w:tcPr>
          <w:p w14:paraId="0FCCEB1D" w14:textId="77777777" w:rsidR="00E77377" w:rsidRPr="003C2EBC" w:rsidRDefault="00E77377" w:rsidP="0064639C">
            <w:pPr>
              <w:autoSpaceDE w:val="0"/>
              <w:autoSpaceDN w:val="0"/>
              <w:adjustRightInd w:val="0"/>
              <w:jc w:val="center"/>
              <w:rPr>
                <w:i/>
                <w:sz w:val="24"/>
                <w:szCs w:val="24"/>
              </w:rPr>
            </w:pPr>
            <w:r w:rsidRPr="003C2EBC">
              <w:rPr>
                <w:i/>
                <w:sz w:val="24"/>
                <w:szCs w:val="24"/>
              </w:rPr>
              <w:t>Kolmogorov-Smirnov</w:t>
            </w:r>
            <w:r w:rsidRPr="003C2EBC">
              <w:rPr>
                <w:i/>
                <w:sz w:val="24"/>
                <w:szCs w:val="24"/>
                <w:vertAlign w:val="superscript"/>
              </w:rPr>
              <w:t>a</w:t>
            </w:r>
          </w:p>
        </w:tc>
        <w:tc>
          <w:tcPr>
            <w:tcW w:w="3745" w:type="dxa"/>
            <w:gridSpan w:val="3"/>
            <w:shd w:val="clear" w:color="auto" w:fill="auto"/>
            <w:vAlign w:val="center"/>
          </w:tcPr>
          <w:p w14:paraId="43646BFC" w14:textId="77777777" w:rsidR="00E77377" w:rsidRPr="003C2EBC" w:rsidRDefault="00E77377" w:rsidP="0064639C">
            <w:pPr>
              <w:autoSpaceDE w:val="0"/>
              <w:autoSpaceDN w:val="0"/>
              <w:adjustRightInd w:val="0"/>
              <w:jc w:val="center"/>
              <w:rPr>
                <w:i/>
                <w:sz w:val="24"/>
                <w:szCs w:val="24"/>
              </w:rPr>
            </w:pPr>
            <w:r w:rsidRPr="003C2EBC">
              <w:rPr>
                <w:i/>
                <w:sz w:val="24"/>
                <w:szCs w:val="24"/>
              </w:rPr>
              <w:t>Shapiro-Wilk</w:t>
            </w:r>
          </w:p>
        </w:tc>
      </w:tr>
      <w:tr w:rsidR="00E77377" w:rsidRPr="003C2EBC" w14:paraId="04643FA2" w14:textId="77777777" w:rsidTr="00BB6B6D">
        <w:trPr>
          <w:cantSplit/>
          <w:trHeight w:val="334"/>
          <w:jc w:val="center"/>
        </w:trPr>
        <w:tc>
          <w:tcPr>
            <w:tcW w:w="1265" w:type="dxa"/>
            <w:vMerge/>
            <w:shd w:val="clear" w:color="auto" w:fill="auto"/>
            <w:vAlign w:val="center"/>
          </w:tcPr>
          <w:p w14:paraId="627E29CE" w14:textId="77777777" w:rsidR="00E77377" w:rsidRPr="003C2EBC" w:rsidRDefault="00E77377" w:rsidP="0064639C">
            <w:pPr>
              <w:autoSpaceDE w:val="0"/>
              <w:autoSpaceDN w:val="0"/>
              <w:adjustRightInd w:val="0"/>
              <w:jc w:val="center"/>
              <w:rPr>
                <w:sz w:val="24"/>
                <w:szCs w:val="24"/>
              </w:rPr>
            </w:pPr>
          </w:p>
        </w:tc>
        <w:tc>
          <w:tcPr>
            <w:tcW w:w="1247" w:type="dxa"/>
            <w:shd w:val="clear" w:color="auto" w:fill="auto"/>
            <w:vAlign w:val="center"/>
          </w:tcPr>
          <w:p w14:paraId="1D16BD72" w14:textId="77777777" w:rsidR="00E77377" w:rsidRPr="003C2EBC" w:rsidRDefault="00E77377" w:rsidP="0064639C">
            <w:pPr>
              <w:autoSpaceDE w:val="0"/>
              <w:autoSpaceDN w:val="0"/>
              <w:adjustRightInd w:val="0"/>
              <w:jc w:val="center"/>
              <w:rPr>
                <w:i/>
                <w:sz w:val="24"/>
                <w:szCs w:val="24"/>
              </w:rPr>
            </w:pPr>
            <w:r w:rsidRPr="003C2EBC">
              <w:rPr>
                <w:i/>
                <w:sz w:val="24"/>
                <w:szCs w:val="24"/>
              </w:rPr>
              <w:t>Statistic</w:t>
            </w:r>
          </w:p>
        </w:tc>
        <w:tc>
          <w:tcPr>
            <w:tcW w:w="1247" w:type="dxa"/>
            <w:shd w:val="clear" w:color="auto" w:fill="auto"/>
            <w:vAlign w:val="center"/>
          </w:tcPr>
          <w:p w14:paraId="0C6E90B0" w14:textId="77777777" w:rsidR="00E77377" w:rsidRPr="003C2EBC" w:rsidRDefault="00E77377" w:rsidP="0064639C">
            <w:pPr>
              <w:autoSpaceDE w:val="0"/>
              <w:autoSpaceDN w:val="0"/>
              <w:adjustRightInd w:val="0"/>
              <w:jc w:val="center"/>
              <w:rPr>
                <w:i/>
                <w:sz w:val="24"/>
                <w:szCs w:val="24"/>
              </w:rPr>
            </w:pPr>
            <w:proofErr w:type="spellStart"/>
            <w:r w:rsidRPr="003C2EBC">
              <w:rPr>
                <w:i/>
                <w:sz w:val="24"/>
                <w:szCs w:val="24"/>
              </w:rPr>
              <w:t>Df</w:t>
            </w:r>
            <w:proofErr w:type="spellEnd"/>
          </w:p>
        </w:tc>
        <w:tc>
          <w:tcPr>
            <w:tcW w:w="1247" w:type="dxa"/>
            <w:shd w:val="clear" w:color="auto" w:fill="auto"/>
            <w:vAlign w:val="center"/>
          </w:tcPr>
          <w:p w14:paraId="08B1745A" w14:textId="77777777" w:rsidR="00E77377" w:rsidRPr="003C2EBC" w:rsidRDefault="00E77377" w:rsidP="0064639C">
            <w:pPr>
              <w:autoSpaceDE w:val="0"/>
              <w:autoSpaceDN w:val="0"/>
              <w:adjustRightInd w:val="0"/>
              <w:jc w:val="center"/>
              <w:rPr>
                <w:i/>
                <w:sz w:val="24"/>
                <w:szCs w:val="24"/>
              </w:rPr>
            </w:pPr>
            <w:r w:rsidRPr="003C2EBC">
              <w:rPr>
                <w:i/>
                <w:sz w:val="24"/>
                <w:szCs w:val="24"/>
              </w:rPr>
              <w:t>Sig.</w:t>
            </w:r>
          </w:p>
        </w:tc>
        <w:tc>
          <w:tcPr>
            <w:tcW w:w="1247" w:type="dxa"/>
            <w:shd w:val="clear" w:color="auto" w:fill="auto"/>
            <w:vAlign w:val="center"/>
          </w:tcPr>
          <w:p w14:paraId="1AC94DF4" w14:textId="77777777" w:rsidR="00E77377" w:rsidRPr="003C2EBC" w:rsidRDefault="00E77377" w:rsidP="0064639C">
            <w:pPr>
              <w:autoSpaceDE w:val="0"/>
              <w:autoSpaceDN w:val="0"/>
              <w:adjustRightInd w:val="0"/>
              <w:jc w:val="center"/>
              <w:rPr>
                <w:i/>
                <w:sz w:val="24"/>
                <w:szCs w:val="24"/>
              </w:rPr>
            </w:pPr>
            <w:r w:rsidRPr="003C2EBC">
              <w:rPr>
                <w:i/>
                <w:sz w:val="24"/>
                <w:szCs w:val="24"/>
              </w:rPr>
              <w:t>Statistic</w:t>
            </w:r>
          </w:p>
        </w:tc>
        <w:tc>
          <w:tcPr>
            <w:tcW w:w="1247" w:type="dxa"/>
            <w:shd w:val="clear" w:color="auto" w:fill="auto"/>
            <w:vAlign w:val="center"/>
          </w:tcPr>
          <w:p w14:paraId="37C05864" w14:textId="77777777" w:rsidR="00E77377" w:rsidRPr="003C2EBC" w:rsidRDefault="00E77377" w:rsidP="0064639C">
            <w:pPr>
              <w:autoSpaceDE w:val="0"/>
              <w:autoSpaceDN w:val="0"/>
              <w:adjustRightInd w:val="0"/>
              <w:jc w:val="center"/>
              <w:rPr>
                <w:i/>
                <w:sz w:val="24"/>
                <w:szCs w:val="24"/>
              </w:rPr>
            </w:pPr>
            <w:proofErr w:type="spellStart"/>
            <w:r w:rsidRPr="003C2EBC">
              <w:rPr>
                <w:i/>
                <w:sz w:val="24"/>
                <w:szCs w:val="24"/>
              </w:rPr>
              <w:t>df</w:t>
            </w:r>
            <w:proofErr w:type="spellEnd"/>
          </w:p>
        </w:tc>
        <w:tc>
          <w:tcPr>
            <w:tcW w:w="1249" w:type="dxa"/>
            <w:shd w:val="clear" w:color="auto" w:fill="auto"/>
            <w:vAlign w:val="center"/>
          </w:tcPr>
          <w:p w14:paraId="690BCA7E" w14:textId="77777777" w:rsidR="00E77377" w:rsidRPr="003C2EBC" w:rsidRDefault="00E77377" w:rsidP="0064639C">
            <w:pPr>
              <w:autoSpaceDE w:val="0"/>
              <w:autoSpaceDN w:val="0"/>
              <w:adjustRightInd w:val="0"/>
              <w:jc w:val="center"/>
              <w:rPr>
                <w:i/>
                <w:sz w:val="24"/>
                <w:szCs w:val="24"/>
              </w:rPr>
            </w:pPr>
            <w:r w:rsidRPr="003C2EBC">
              <w:rPr>
                <w:i/>
                <w:sz w:val="24"/>
                <w:szCs w:val="24"/>
              </w:rPr>
              <w:t>Sig.</w:t>
            </w:r>
          </w:p>
        </w:tc>
      </w:tr>
      <w:tr w:rsidR="00E77377" w:rsidRPr="003C2EBC" w14:paraId="1720E6E6" w14:textId="77777777" w:rsidTr="00BB6B6D">
        <w:trPr>
          <w:cantSplit/>
          <w:trHeight w:val="437"/>
          <w:jc w:val="center"/>
        </w:trPr>
        <w:tc>
          <w:tcPr>
            <w:tcW w:w="1265" w:type="dxa"/>
            <w:shd w:val="clear" w:color="auto" w:fill="auto"/>
            <w:vAlign w:val="center"/>
          </w:tcPr>
          <w:p w14:paraId="14E9E6FF" w14:textId="77777777" w:rsidR="00E77377" w:rsidRPr="003C2EBC" w:rsidRDefault="00E77377" w:rsidP="0064639C">
            <w:pPr>
              <w:autoSpaceDE w:val="0"/>
              <w:autoSpaceDN w:val="0"/>
              <w:adjustRightInd w:val="0"/>
              <w:jc w:val="center"/>
              <w:rPr>
                <w:sz w:val="24"/>
                <w:szCs w:val="24"/>
              </w:rPr>
            </w:pPr>
            <w:r w:rsidRPr="003C2EBC">
              <w:rPr>
                <w:sz w:val="24"/>
                <w:szCs w:val="24"/>
              </w:rPr>
              <w:t>Pre-test</w:t>
            </w:r>
          </w:p>
        </w:tc>
        <w:tc>
          <w:tcPr>
            <w:tcW w:w="1247" w:type="dxa"/>
            <w:shd w:val="clear" w:color="auto" w:fill="auto"/>
            <w:vAlign w:val="center"/>
          </w:tcPr>
          <w:p w14:paraId="6C4F8081" w14:textId="77777777" w:rsidR="00E77377" w:rsidRPr="003C2EBC" w:rsidRDefault="00E77377" w:rsidP="0064639C">
            <w:pPr>
              <w:autoSpaceDE w:val="0"/>
              <w:autoSpaceDN w:val="0"/>
              <w:adjustRightInd w:val="0"/>
              <w:jc w:val="center"/>
              <w:rPr>
                <w:sz w:val="24"/>
                <w:szCs w:val="24"/>
              </w:rPr>
            </w:pPr>
            <w:r w:rsidRPr="003C2EBC">
              <w:rPr>
                <w:sz w:val="24"/>
                <w:szCs w:val="24"/>
              </w:rPr>
              <w:t>.119</w:t>
            </w:r>
          </w:p>
        </w:tc>
        <w:tc>
          <w:tcPr>
            <w:tcW w:w="1247" w:type="dxa"/>
            <w:shd w:val="clear" w:color="auto" w:fill="auto"/>
            <w:vAlign w:val="center"/>
          </w:tcPr>
          <w:p w14:paraId="4101B3B9" w14:textId="77777777" w:rsidR="00E77377" w:rsidRPr="003C2EBC" w:rsidRDefault="00E77377" w:rsidP="0064639C">
            <w:pPr>
              <w:autoSpaceDE w:val="0"/>
              <w:autoSpaceDN w:val="0"/>
              <w:adjustRightInd w:val="0"/>
              <w:jc w:val="center"/>
              <w:rPr>
                <w:sz w:val="24"/>
                <w:szCs w:val="24"/>
              </w:rPr>
            </w:pPr>
            <w:r w:rsidRPr="003C2EBC">
              <w:rPr>
                <w:sz w:val="24"/>
                <w:szCs w:val="24"/>
              </w:rPr>
              <w:t>30</w:t>
            </w:r>
          </w:p>
        </w:tc>
        <w:tc>
          <w:tcPr>
            <w:tcW w:w="1247" w:type="dxa"/>
            <w:shd w:val="clear" w:color="auto" w:fill="auto"/>
            <w:vAlign w:val="center"/>
          </w:tcPr>
          <w:p w14:paraId="7958988B" w14:textId="77777777" w:rsidR="00E77377" w:rsidRPr="003C2EBC" w:rsidRDefault="00E77377" w:rsidP="0064639C">
            <w:pPr>
              <w:autoSpaceDE w:val="0"/>
              <w:autoSpaceDN w:val="0"/>
              <w:adjustRightInd w:val="0"/>
              <w:jc w:val="center"/>
              <w:rPr>
                <w:sz w:val="24"/>
                <w:szCs w:val="24"/>
              </w:rPr>
            </w:pPr>
            <w:r w:rsidRPr="003C2EBC">
              <w:rPr>
                <w:sz w:val="24"/>
                <w:szCs w:val="24"/>
              </w:rPr>
              <w:t>.200</w:t>
            </w:r>
            <w:r w:rsidRPr="003C2EBC">
              <w:rPr>
                <w:sz w:val="24"/>
                <w:szCs w:val="24"/>
                <w:vertAlign w:val="superscript"/>
              </w:rPr>
              <w:t>*</w:t>
            </w:r>
          </w:p>
        </w:tc>
        <w:tc>
          <w:tcPr>
            <w:tcW w:w="1247" w:type="dxa"/>
            <w:shd w:val="clear" w:color="auto" w:fill="auto"/>
            <w:vAlign w:val="center"/>
          </w:tcPr>
          <w:p w14:paraId="56E1129E" w14:textId="77777777" w:rsidR="00E77377" w:rsidRPr="003C2EBC" w:rsidRDefault="00E77377" w:rsidP="0064639C">
            <w:pPr>
              <w:autoSpaceDE w:val="0"/>
              <w:autoSpaceDN w:val="0"/>
              <w:adjustRightInd w:val="0"/>
              <w:jc w:val="center"/>
              <w:rPr>
                <w:sz w:val="24"/>
                <w:szCs w:val="24"/>
              </w:rPr>
            </w:pPr>
            <w:r w:rsidRPr="003C2EBC">
              <w:rPr>
                <w:sz w:val="24"/>
                <w:szCs w:val="24"/>
              </w:rPr>
              <w:t>.955</w:t>
            </w:r>
          </w:p>
        </w:tc>
        <w:tc>
          <w:tcPr>
            <w:tcW w:w="1247" w:type="dxa"/>
            <w:shd w:val="clear" w:color="auto" w:fill="auto"/>
            <w:vAlign w:val="center"/>
          </w:tcPr>
          <w:p w14:paraId="139416A3" w14:textId="77777777" w:rsidR="00E77377" w:rsidRPr="003C2EBC" w:rsidRDefault="00E77377" w:rsidP="0064639C">
            <w:pPr>
              <w:autoSpaceDE w:val="0"/>
              <w:autoSpaceDN w:val="0"/>
              <w:adjustRightInd w:val="0"/>
              <w:jc w:val="center"/>
              <w:rPr>
                <w:sz w:val="24"/>
                <w:szCs w:val="24"/>
              </w:rPr>
            </w:pPr>
            <w:r w:rsidRPr="003C2EBC">
              <w:rPr>
                <w:sz w:val="24"/>
                <w:szCs w:val="24"/>
              </w:rPr>
              <w:t>30</w:t>
            </w:r>
          </w:p>
        </w:tc>
        <w:tc>
          <w:tcPr>
            <w:tcW w:w="1249" w:type="dxa"/>
            <w:shd w:val="clear" w:color="auto" w:fill="auto"/>
            <w:vAlign w:val="center"/>
          </w:tcPr>
          <w:p w14:paraId="33351986" w14:textId="77777777" w:rsidR="00E77377" w:rsidRPr="003C2EBC" w:rsidRDefault="00E77377" w:rsidP="0064639C">
            <w:pPr>
              <w:autoSpaceDE w:val="0"/>
              <w:autoSpaceDN w:val="0"/>
              <w:adjustRightInd w:val="0"/>
              <w:jc w:val="center"/>
              <w:rPr>
                <w:sz w:val="24"/>
                <w:szCs w:val="24"/>
              </w:rPr>
            </w:pPr>
            <w:r w:rsidRPr="003C2EBC">
              <w:rPr>
                <w:sz w:val="24"/>
                <w:szCs w:val="24"/>
              </w:rPr>
              <w:t>.229</w:t>
            </w:r>
          </w:p>
        </w:tc>
      </w:tr>
      <w:tr w:rsidR="00E77377" w:rsidRPr="003C2EBC" w14:paraId="4E644C4C" w14:textId="77777777" w:rsidTr="00BB6B6D">
        <w:trPr>
          <w:cantSplit/>
          <w:trHeight w:val="347"/>
          <w:jc w:val="center"/>
        </w:trPr>
        <w:tc>
          <w:tcPr>
            <w:tcW w:w="1265" w:type="dxa"/>
            <w:shd w:val="clear" w:color="auto" w:fill="auto"/>
            <w:vAlign w:val="center"/>
          </w:tcPr>
          <w:p w14:paraId="6446C864" w14:textId="77777777" w:rsidR="00E77377" w:rsidRPr="003C2EBC" w:rsidRDefault="00E77377" w:rsidP="0064639C">
            <w:pPr>
              <w:autoSpaceDE w:val="0"/>
              <w:autoSpaceDN w:val="0"/>
              <w:adjustRightInd w:val="0"/>
              <w:jc w:val="center"/>
              <w:rPr>
                <w:sz w:val="24"/>
                <w:szCs w:val="24"/>
              </w:rPr>
            </w:pPr>
            <w:r w:rsidRPr="003C2EBC">
              <w:rPr>
                <w:sz w:val="24"/>
                <w:szCs w:val="24"/>
              </w:rPr>
              <w:t>Post-test</w:t>
            </w:r>
          </w:p>
        </w:tc>
        <w:tc>
          <w:tcPr>
            <w:tcW w:w="1247" w:type="dxa"/>
            <w:shd w:val="clear" w:color="auto" w:fill="auto"/>
            <w:vAlign w:val="center"/>
          </w:tcPr>
          <w:p w14:paraId="0A827F12" w14:textId="77777777" w:rsidR="00E77377" w:rsidRPr="003C2EBC" w:rsidRDefault="00E77377" w:rsidP="0064639C">
            <w:pPr>
              <w:autoSpaceDE w:val="0"/>
              <w:autoSpaceDN w:val="0"/>
              <w:adjustRightInd w:val="0"/>
              <w:jc w:val="center"/>
              <w:rPr>
                <w:sz w:val="24"/>
                <w:szCs w:val="24"/>
              </w:rPr>
            </w:pPr>
            <w:r w:rsidRPr="003C2EBC">
              <w:rPr>
                <w:sz w:val="24"/>
                <w:szCs w:val="24"/>
              </w:rPr>
              <w:t>.153</w:t>
            </w:r>
          </w:p>
        </w:tc>
        <w:tc>
          <w:tcPr>
            <w:tcW w:w="1247" w:type="dxa"/>
            <w:shd w:val="clear" w:color="auto" w:fill="auto"/>
            <w:vAlign w:val="center"/>
          </w:tcPr>
          <w:p w14:paraId="4B5187BE" w14:textId="77777777" w:rsidR="00E77377" w:rsidRPr="003C2EBC" w:rsidRDefault="00E77377" w:rsidP="0064639C">
            <w:pPr>
              <w:autoSpaceDE w:val="0"/>
              <w:autoSpaceDN w:val="0"/>
              <w:adjustRightInd w:val="0"/>
              <w:jc w:val="center"/>
              <w:rPr>
                <w:sz w:val="24"/>
                <w:szCs w:val="24"/>
              </w:rPr>
            </w:pPr>
            <w:r w:rsidRPr="003C2EBC">
              <w:rPr>
                <w:sz w:val="24"/>
                <w:szCs w:val="24"/>
              </w:rPr>
              <w:t>30</w:t>
            </w:r>
          </w:p>
        </w:tc>
        <w:tc>
          <w:tcPr>
            <w:tcW w:w="1247" w:type="dxa"/>
            <w:shd w:val="clear" w:color="auto" w:fill="auto"/>
            <w:vAlign w:val="center"/>
          </w:tcPr>
          <w:p w14:paraId="11D15254" w14:textId="77777777" w:rsidR="00E77377" w:rsidRPr="003C2EBC" w:rsidRDefault="00E77377" w:rsidP="0064639C">
            <w:pPr>
              <w:autoSpaceDE w:val="0"/>
              <w:autoSpaceDN w:val="0"/>
              <w:adjustRightInd w:val="0"/>
              <w:jc w:val="center"/>
              <w:rPr>
                <w:sz w:val="24"/>
                <w:szCs w:val="24"/>
              </w:rPr>
            </w:pPr>
            <w:r w:rsidRPr="003C2EBC">
              <w:rPr>
                <w:sz w:val="24"/>
                <w:szCs w:val="24"/>
              </w:rPr>
              <w:t>.069</w:t>
            </w:r>
          </w:p>
        </w:tc>
        <w:tc>
          <w:tcPr>
            <w:tcW w:w="1247" w:type="dxa"/>
            <w:shd w:val="clear" w:color="auto" w:fill="auto"/>
            <w:vAlign w:val="center"/>
          </w:tcPr>
          <w:p w14:paraId="26500CE0" w14:textId="77777777" w:rsidR="00E77377" w:rsidRPr="003C2EBC" w:rsidRDefault="00E77377" w:rsidP="0064639C">
            <w:pPr>
              <w:autoSpaceDE w:val="0"/>
              <w:autoSpaceDN w:val="0"/>
              <w:adjustRightInd w:val="0"/>
              <w:jc w:val="center"/>
              <w:rPr>
                <w:sz w:val="24"/>
                <w:szCs w:val="24"/>
              </w:rPr>
            </w:pPr>
            <w:r w:rsidRPr="003C2EBC">
              <w:rPr>
                <w:sz w:val="24"/>
                <w:szCs w:val="24"/>
              </w:rPr>
              <w:t>.944</w:t>
            </w:r>
          </w:p>
        </w:tc>
        <w:tc>
          <w:tcPr>
            <w:tcW w:w="1247" w:type="dxa"/>
            <w:shd w:val="clear" w:color="auto" w:fill="auto"/>
            <w:vAlign w:val="center"/>
          </w:tcPr>
          <w:p w14:paraId="680AB53B" w14:textId="77777777" w:rsidR="00E77377" w:rsidRPr="003C2EBC" w:rsidRDefault="00E77377" w:rsidP="0064639C">
            <w:pPr>
              <w:autoSpaceDE w:val="0"/>
              <w:autoSpaceDN w:val="0"/>
              <w:adjustRightInd w:val="0"/>
              <w:jc w:val="center"/>
              <w:rPr>
                <w:sz w:val="24"/>
                <w:szCs w:val="24"/>
              </w:rPr>
            </w:pPr>
            <w:r w:rsidRPr="003C2EBC">
              <w:rPr>
                <w:sz w:val="24"/>
                <w:szCs w:val="24"/>
              </w:rPr>
              <w:t>30</w:t>
            </w:r>
          </w:p>
        </w:tc>
        <w:tc>
          <w:tcPr>
            <w:tcW w:w="1249" w:type="dxa"/>
            <w:shd w:val="clear" w:color="auto" w:fill="auto"/>
            <w:vAlign w:val="center"/>
          </w:tcPr>
          <w:p w14:paraId="7DD779B0" w14:textId="77777777" w:rsidR="00E77377" w:rsidRPr="003C2EBC" w:rsidRDefault="00E77377" w:rsidP="0064639C">
            <w:pPr>
              <w:autoSpaceDE w:val="0"/>
              <w:autoSpaceDN w:val="0"/>
              <w:adjustRightInd w:val="0"/>
              <w:jc w:val="center"/>
              <w:rPr>
                <w:sz w:val="24"/>
                <w:szCs w:val="24"/>
              </w:rPr>
            </w:pPr>
            <w:r w:rsidRPr="003C2EBC">
              <w:rPr>
                <w:sz w:val="24"/>
                <w:szCs w:val="24"/>
              </w:rPr>
              <w:t>.118</w:t>
            </w:r>
          </w:p>
        </w:tc>
      </w:tr>
    </w:tbl>
    <w:p w14:paraId="28BF7550" w14:textId="77777777" w:rsidR="003C2EBC" w:rsidRDefault="003C2EBC" w:rsidP="0064639C">
      <w:pPr>
        <w:autoSpaceDE w:val="0"/>
        <w:autoSpaceDN w:val="0"/>
        <w:adjustRightInd w:val="0"/>
        <w:ind w:firstLine="360"/>
        <w:jc w:val="both"/>
        <w:rPr>
          <w:sz w:val="24"/>
          <w:szCs w:val="24"/>
        </w:rPr>
      </w:pPr>
    </w:p>
    <w:p w14:paraId="78CFE715" w14:textId="6AC1D2C3" w:rsidR="00E77377" w:rsidRPr="003C2EBC" w:rsidRDefault="00E77377" w:rsidP="0064639C">
      <w:pPr>
        <w:autoSpaceDE w:val="0"/>
        <w:autoSpaceDN w:val="0"/>
        <w:adjustRightInd w:val="0"/>
        <w:ind w:firstLine="540"/>
        <w:jc w:val="both"/>
        <w:rPr>
          <w:sz w:val="24"/>
          <w:szCs w:val="24"/>
        </w:rPr>
      </w:pPr>
      <w:proofErr w:type="spellStart"/>
      <w:r w:rsidRPr="003C2EBC">
        <w:rPr>
          <w:sz w:val="24"/>
          <w:szCs w:val="24"/>
        </w:rPr>
        <w:t>Berdasarkan</w:t>
      </w:r>
      <w:proofErr w:type="spellEnd"/>
      <w:r w:rsidRPr="003C2EBC">
        <w:rPr>
          <w:sz w:val="24"/>
          <w:szCs w:val="24"/>
        </w:rPr>
        <w:t xml:space="preserve"> </w:t>
      </w:r>
      <w:proofErr w:type="spellStart"/>
      <w:r w:rsidRPr="003C2EBC">
        <w:rPr>
          <w:sz w:val="24"/>
          <w:szCs w:val="24"/>
        </w:rPr>
        <w:t>tabel</w:t>
      </w:r>
      <w:proofErr w:type="spellEnd"/>
      <w:r w:rsidR="00484A5A" w:rsidRPr="003C2EBC">
        <w:rPr>
          <w:sz w:val="24"/>
          <w:szCs w:val="24"/>
        </w:rPr>
        <w:t xml:space="preserve"> 3</w:t>
      </w:r>
      <w:r w:rsidRPr="003C2EBC">
        <w:rPr>
          <w:sz w:val="24"/>
          <w:szCs w:val="24"/>
        </w:rPr>
        <w:t xml:space="preserve"> </w:t>
      </w:r>
      <w:proofErr w:type="spellStart"/>
      <w:r w:rsidRPr="003C2EBC">
        <w:rPr>
          <w:sz w:val="24"/>
          <w:szCs w:val="24"/>
        </w:rPr>
        <w:t>diatas</w:t>
      </w:r>
      <w:proofErr w:type="spellEnd"/>
      <w:r w:rsidRPr="003C2EBC">
        <w:rPr>
          <w:sz w:val="24"/>
          <w:szCs w:val="24"/>
        </w:rPr>
        <w:t xml:space="preserve"> </w:t>
      </w:r>
      <w:proofErr w:type="spellStart"/>
      <w:r w:rsidRPr="003C2EBC">
        <w:rPr>
          <w:sz w:val="24"/>
          <w:szCs w:val="24"/>
        </w:rPr>
        <w:t>diketahui</w:t>
      </w:r>
      <w:proofErr w:type="spellEnd"/>
      <w:r w:rsidRPr="003C2EBC">
        <w:rPr>
          <w:sz w:val="24"/>
          <w:szCs w:val="24"/>
        </w:rPr>
        <w:t xml:space="preserve"> </w:t>
      </w:r>
      <w:proofErr w:type="spellStart"/>
      <w:r w:rsidRPr="003C2EBC">
        <w:rPr>
          <w:sz w:val="24"/>
          <w:szCs w:val="24"/>
        </w:rPr>
        <w:t>bahwa</w:t>
      </w:r>
      <w:proofErr w:type="spellEnd"/>
      <w:r w:rsidRPr="003C2EBC">
        <w:rPr>
          <w:sz w:val="24"/>
          <w:szCs w:val="24"/>
        </w:rPr>
        <w:t xml:space="preserve"> </w:t>
      </w:r>
      <w:proofErr w:type="spellStart"/>
      <w:r w:rsidRPr="003C2EBC">
        <w:rPr>
          <w:sz w:val="24"/>
          <w:szCs w:val="24"/>
        </w:rPr>
        <w:t>nilai</w:t>
      </w:r>
      <w:proofErr w:type="spellEnd"/>
      <w:r w:rsidRPr="003C2EBC">
        <w:rPr>
          <w:sz w:val="24"/>
          <w:szCs w:val="24"/>
        </w:rPr>
        <w:t xml:space="preserve"> </w:t>
      </w:r>
      <w:proofErr w:type="spellStart"/>
      <w:r w:rsidRPr="003C2EBC">
        <w:rPr>
          <w:sz w:val="24"/>
          <w:szCs w:val="24"/>
        </w:rPr>
        <w:t>signifikan</w:t>
      </w:r>
      <w:proofErr w:type="spellEnd"/>
      <w:r w:rsidRPr="003C2EBC">
        <w:rPr>
          <w:i/>
          <w:sz w:val="24"/>
          <w:szCs w:val="24"/>
        </w:rPr>
        <w:t xml:space="preserve"> pretest</w:t>
      </w:r>
      <w:r w:rsidRPr="003C2EBC">
        <w:rPr>
          <w:sz w:val="24"/>
          <w:szCs w:val="24"/>
        </w:rPr>
        <w:t xml:space="preserve"> yang </w:t>
      </w:r>
      <w:proofErr w:type="spellStart"/>
      <w:r w:rsidRPr="003C2EBC">
        <w:rPr>
          <w:sz w:val="24"/>
          <w:szCs w:val="24"/>
        </w:rPr>
        <w:t>diperoleh</w:t>
      </w:r>
      <w:proofErr w:type="spellEnd"/>
      <w:r w:rsidRPr="003C2EBC">
        <w:rPr>
          <w:sz w:val="24"/>
          <w:szCs w:val="24"/>
        </w:rPr>
        <w:t xml:space="preserve"> dengan </w:t>
      </w:r>
      <w:proofErr w:type="spellStart"/>
      <w:r w:rsidRPr="003C2EBC">
        <w:rPr>
          <w:sz w:val="24"/>
          <w:szCs w:val="24"/>
        </w:rPr>
        <w:t>menggunakan</w:t>
      </w:r>
      <w:proofErr w:type="spellEnd"/>
      <w:r w:rsidRPr="003C2EBC">
        <w:rPr>
          <w:sz w:val="24"/>
          <w:szCs w:val="24"/>
        </w:rPr>
        <w:t xml:space="preserve"> </w:t>
      </w:r>
      <w:r w:rsidRPr="003C2EBC">
        <w:rPr>
          <w:i/>
          <w:sz w:val="24"/>
          <w:szCs w:val="24"/>
        </w:rPr>
        <w:t>Kolmogorov-Smirnov</w:t>
      </w:r>
      <w:r w:rsidRPr="003C2EBC">
        <w:rPr>
          <w:i/>
          <w:sz w:val="24"/>
          <w:szCs w:val="24"/>
          <w:vertAlign w:val="superscript"/>
        </w:rPr>
        <w:t xml:space="preserve"> </w:t>
      </w:r>
      <w:proofErr w:type="spellStart"/>
      <w:r w:rsidRPr="003C2EBC">
        <w:rPr>
          <w:sz w:val="24"/>
          <w:szCs w:val="24"/>
        </w:rPr>
        <w:t>menunjukan</w:t>
      </w:r>
      <w:proofErr w:type="spellEnd"/>
      <w:r w:rsidRPr="003C2EBC">
        <w:rPr>
          <w:sz w:val="24"/>
          <w:szCs w:val="24"/>
        </w:rPr>
        <w:t xml:space="preserve"> </w:t>
      </w:r>
      <w:proofErr w:type="spellStart"/>
      <w:r w:rsidRPr="003C2EBC">
        <w:rPr>
          <w:sz w:val="24"/>
          <w:szCs w:val="24"/>
        </w:rPr>
        <w:t>bahwa</w:t>
      </w:r>
      <w:proofErr w:type="spellEnd"/>
      <w:r w:rsidRPr="003C2EBC">
        <w:rPr>
          <w:sz w:val="24"/>
          <w:szCs w:val="24"/>
        </w:rPr>
        <w:t xml:space="preserve"> </w:t>
      </w:r>
      <w:proofErr w:type="spellStart"/>
      <w:r w:rsidRPr="003C2EBC">
        <w:rPr>
          <w:sz w:val="24"/>
          <w:szCs w:val="24"/>
        </w:rPr>
        <w:t>nilai</w:t>
      </w:r>
      <w:proofErr w:type="spellEnd"/>
      <w:r w:rsidRPr="003C2EBC">
        <w:rPr>
          <w:sz w:val="24"/>
          <w:szCs w:val="24"/>
        </w:rPr>
        <w:t xml:space="preserve"> </w:t>
      </w:r>
      <w:proofErr w:type="spellStart"/>
      <w:r w:rsidRPr="003C2EBC">
        <w:rPr>
          <w:sz w:val="24"/>
          <w:szCs w:val="24"/>
        </w:rPr>
        <w:t>signifikasi</w:t>
      </w:r>
      <w:proofErr w:type="spellEnd"/>
      <w:r w:rsidRPr="003C2EBC">
        <w:rPr>
          <w:sz w:val="24"/>
          <w:szCs w:val="24"/>
        </w:rPr>
        <w:t xml:space="preserve"> </w:t>
      </w:r>
      <w:proofErr w:type="spellStart"/>
      <w:r w:rsidRPr="003C2EBC">
        <w:rPr>
          <w:sz w:val="24"/>
          <w:szCs w:val="24"/>
        </w:rPr>
        <w:t>dari</w:t>
      </w:r>
      <w:proofErr w:type="spellEnd"/>
      <w:r w:rsidRPr="003C2EBC">
        <w:rPr>
          <w:sz w:val="24"/>
          <w:szCs w:val="24"/>
        </w:rPr>
        <w:t xml:space="preserve"> </w:t>
      </w:r>
      <w:proofErr w:type="spellStart"/>
      <w:r w:rsidRPr="003C2EBC">
        <w:rPr>
          <w:sz w:val="24"/>
          <w:szCs w:val="24"/>
        </w:rPr>
        <w:t>nilai</w:t>
      </w:r>
      <w:proofErr w:type="spellEnd"/>
      <w:r w:rsidRPr="003C2EBC">
        <w:rPr>
          <w:sz w:val="24"/>
          <w:szCs w:val="24"/>
        </w:rPr>
        <w:t xml:space="preserve"> </w:t>
      </w:r>
      <w:r w:rsidRPr="003C2EBC">
        <w:rPr>
          <w:i/>
          <w:sz w:val="24"/>
          <w:szCs w:val="24"/>
        </w:rPr>
        <w:t>pretest</w:t>
      </w:r>
      <w:r w:rsidRPr="003C2EBC">
        <w:rPr>
          <w:sz w:val="24"/>
          <w:szCs w:val="24"/>
        </w:rPr>
        <w:t xml:space="preserve"> yang </w:t>
      </w:r>
      <w:proofErr w:type="spellStart"/>
      <w:r w:rsidRPr="003C2EBC">
        <w:rPr>
          <w:sz w:val="24"/>
          <w:szCs w:val="24"/>
        </w:rPr>
        <w:t>diperoleh</w:t>
      </w:r>
      <w:proofErr w:type="spellEnd"/>
      <w:r w:rsidRPr="003C2EBC">
        <w:rPr>
          <w:sz w:val="24"/>
          <w:szCs w:val="24"/>
        </w:rPr>
        <w:t xml:space="preserve"> </w:t>
      </w:r>
      <w:proofErr w:type="spellStart"/>
      <w:r w:rsidRPr="003C2EBC">
        <w:rPr>
          <w:sz w:val="24"/>
          <w:szCs w:val="24"/>
        </w:rPr>
        <w:t>yaitu</w:t>
      </w:r>
      <w:proofErr w:type="spellEnd"/>
      <w:r w:rsidRPr="003C2EBC">
        <w:rPr>
          <w:sz w:val="24"/>
          <w:szCs w:val="24"/>
        </w:rPr>
        <w:t xml:space="preserve"> 0,200 dan </w:t>
      </w:r>
      <w:proofErr w:type="spellStart"/>
      <w:r w:rsidRPr="003C2EBC">
        <w:rPr>
          <w:sz w:val="24"/>
          <w:szCs w:val="24"/>
        </w:rPr>
        <w:t>nilai</w:t>
      </w:r>
      <w:proofErr w:type="spellEnd"/>
      <w:r w:rsidRPr="003C2EBC">
        <w:rPr>
          <w:sz w:val="24"/>
          <w:szCs w:val="24"/>
        </w:rPr>
        <w:t xml:space="preserve"> </w:t>
      </w:r>
      <w:proofErr w:type="spellStart"/>
      <w:r w:rsidRPr="003C2EBC">
        <w:rPr>
          <w:sz w:val="24"/>
          <w:szCs w:val="24"/>
        </w:rPr>
        <w:t>signifikasi</w:t>
      </w:r>
      <w:proofErr w:type="spellEnd"/>
      <w:r w:rsidRPr="003C2EBC">
        <w:rPr>
          <w:sz w:val="24"/>
          <w:szCs w:val="24"/>
        </w:rPr>
        <w:t xml:space="preserve"> </w:t>
      </w:r>
      <w:r w:rsidRPr="003C2EBC">
        <w:rPr>
          <w:i/>
          <w:sz w:val="24"/>
          <w:szCs w:val="24"/>
        </w:rPr>
        <w:t>posttest</w:t>
      </w:r>
      <w:r w:rsidRPr="003C2EBC">
        <w:rPr>
          <w:sz w:val="24"/>
          <w:szCs w:val="24"/>
        </w:rPr>
        <w:t xml:space="preserve"> yang </w:t>
      </w:r>
      <w:proofErr w:type="spellStart"/>
      <w:r w:rsidRPr="003C2EBC">
        <w:rPr>
          <w:sz w:val="24"/>
          <w:szCs w:val="24"/>
        </w:rPr>
        <w:t>diperoleh</w:t>
      </w:r>
      <w:proofErr w:type="spellEnd"/>
      <w:r w:rsidRPr="003C2EBC">
        <w:rPr>
          <w:sz w:val="24"/>
          <w:szCs w:val="24"/>
        </w:rPr>
        <w:t xml:space="preserve"> </w:t>
      </w:r>
      <w:proofErr w:type="spellStart"/>
      <w:r w:rsidRPr="003C2EBC">
        <w:rPr>
          <w:sz w:val="24"/>
          <w:szCs w:val="24"/>
        </w:rPr>
        <w:t>yaitu</w:t>
      </w:r>
      <w:proofErr w:type="spellEnd"/>
      <w:r w:rsidRPr="003C2EBC">
        <w:rPr>
          <w:sz w:val="24"/>
          <w:szCs w:val="24"/>
        </w:rPr>
        <w:t xml:space="preserve"> 0,069. </w:t>
      </w:r>
      <w:proofErr w:type="spellStart"/>
      <w:r w:rsidRPr="003C2EBC">
        <w:rPr>
          <w:sz w:val="24"/>
          <w:szCs w:val="24"/>
        </w:rPr>
        <w:t>Pengambilan</w:t>
      </w:r>
      <w:proofErr w:type="spellEnd"/>
      <w:r w:rsidRPr="003C2EBC">
        <w:rPr>
          <w:sz w:val="24"/>
          <w:szCs w:val="24"/>
        </w:rPr>
        <w:t xml:space="preserve"> </w:t>
      </w:r>
      <w:proofErr w:type="spellStart"/>
      <w:r w:rsidRPr="003C2EBC">
        <w:rPr>
          <w:sz w:val="24"/>
          <w:szCs w:val="24"/>
        </w:rPr>
        <w:t>keputusan</w:t>
      </w:r>
      <w:proofErr w:type="spellEnd"/>
      <w:r w:rsidRPr="003C2EBC">
        <w:rPr>
          <w:sz w:val="24"/>
          <w:szCs w:val="24"/>
        </w:rPr>
        <w:t xml:space="preserve"> dengan </w:t>
      </w:r>
      <w:proofErr w:type="spellStart"/>
      <w:r w:rsidRPr="003C2EBC">
        <w:rPr>
          <w:sz w:val="24"/>
          <w:szCs w:val="24"/>
        </w:rPr>
        <w:t>membandingkan</w:t>
      </w:r>
      <w:proofErr w:type="spellEnd"/>
      <w:r w:rsidRPr="003C2EBC">
        <w:rPr>
          <w:sz w:val="24"/>
          <w:szCs w:val="24"/>
        </w:rPr>
        <w:t xml:space="preserve"> data </w:t>
      </w:r>
      <w:proofErr w:type="spellStart"/>
      <w:r w:rsidRPr="003C2EBC">
        <w:rPr>
          <w:sz w:val="24"/>
          <w:szCs w:val="24"/>
        </w:rPr>
        <w:t>distribusi</w:t>
      </w:r>
      <w:proofErr w:type="spellEnd"/>
      <w:r w:rsidRPr="003C2EBC">
        <w:rPr>
          <w:sz w:val="24"/>
          <w:szCs w:val="24"/>
        </w:rPr>
        <w:t xml:space="preserve"> yang </w:t>
      </w:r>
      <w:proofErr w:type="spellStart"/>
      <w:r w:rsidRPr="003C2EBC">
        <w:rPr>
          <w:sz w:val="24"/>
          <w:szCs w:val="24"/>
        </w:rPr>
        <w:t>diperoleh</w:t>
      </w:r>
      <w:proofErr w:type="spellEnd"/>
      <w:r w:rsidRPr="003C2EBC">
        <w:rPr>
          <w:sz w:val="24"/>
          <w:szCs w:val="24"/>
        </w:rPr>
        <w:t xml:space="preserve"> pada data Uji </w:t>
      </w:r>
      <w:proofErr w:type="spellStart"/>
      <w:r w:rsidRPr="003C2EBC">
        <w:rPr>
          <w:sz w:val="24"/>
          <w:szCs w:val="24"/>
        </w:rPr>
        <w:t>normalitas</w:t>
      </w:r>
      <w:proofErr w:type="spellEnd"/>
      <w:r w:rsidRPr="003C2EBC">
        <w:rPr>
          <w:sz w:val="24"/>
          <w:szCs w:val="24"/>
        </w:rPr>
        <w:t xml:space="preserve">. </w:t>
      </w:r>
      <w:proofErr w:type="spellStart"/>
      <w:r w:rsidRPr="003C2EBC">
        <w:rPr>
          <w:sz w:val="24"/>
          <w:szCs w:val="24"/>
        </w:rPr>
        <w:t>Hipotesis</w:t>
      </w:r>
      <w:proofErr w:type="spellEnd"/>
      <w:r w:rsidRPr="003C2EBC">
        <w:rPr>
          <w:sz w:val="24"/>
          <w:szCs w:val="24"/>
        </w:rPr>
        <w:t xml:space="preserve"> uji </w:t>
      </w:r>
      <w:proofErr w:type="spellStart"/>
      <w:r w:rsidRPr="003C2EBC">
        <w:rPr>
          <w:sz w:val="24"/>
          <w:szCs w:val="24"/>
        </w:rPr>
        <w:t>normalitas</w:t>
      </w:r>
      <w:proofErr w:type="spellEnd"/>
      <w:r w:rsidRPr="003C2EBC">
        <w:rPr>
          <w:sz w:val="24"/>
          <w:szCs w:val="24"/>
        </w:rPr>
        <w:t xml:space="preserve"> yang </w:t>
      </w:r>
      <w:proofErr w:type="spellStart"/>
      <w:r w:rsidRPr="003C2EBC">
        <w:rPr>
          <w:sz w:val="24"/>
          <w:szCs w:val="24"/>
        </w:rPr>
        <w:t>diperoleh</w:t>
      </w:r>
      <w:proofErr w:type="spellEnd"/>
      <w:r w:rsidRPr="003C2EBC">
        <w:rPr>
          <w:sz w:val="24"/>
          <w:szCs w:val="24"/>
        </w:rPr>
        <w:t xml:space="preserve"> </w:t>
      </w:r>
      <w:proofErr w:type="spellStart"/>
      <w:r w:rsidRPr="003C2EBC">
        <w:rPr>
          <w:sz w:val="24"/>
          <w:szCs w:val="24"/>
        </w:rPr>
        <w:t>yaitu</w:t>
      </w:r>
      <w:proofErr w:type="spellEnd"/>
      <w:r w:rsidRPr="003C2EBC">
        <w:rPr>
          <w:sz w:val="24"/>
          <w:szCs w:val="24"/>
        </w:rPr>
        <w:t xml:space="preserve"> H</w:t>
      </w:r>
      <w:r w:rsidRPr="003C2EBC">
        <w:rPr>
          <w:sz w:val="24"/>
          <w:szCs w:val="24"/>
          <w:vertAlign w:val="subscript"/>
        </w:rPr>
        <w:t xml:space="preserve">0 </w:t>
      </w:r>
      <w:proofErr w:type="spellStart"/>
      <w:r w:rsidRPr="003C2EBC">
        <w:rPr>
          <w:sz w:val="24"/>
          <w:szCs w:val="24"/>
        </w:rPr>
        <w:t>diterima</w:t>
      </w:r>
      <w:proofErr w:type="spellEnd"/>
      <w:r w:rsidRPr="003C2EBC">
        <w:rPr>
          <w:sz w:val="24"/>
          <w:szCs w:val="24"/>
        </w:rPr>
        <w:t xml:space="preserve"> dan H</w:t>
      </w:r>
      <w:r w:rsidRPr="003C2EBC">
        <w:rPr>
          <w:sz w:val="24"/>
          <w:szCs w:val="24"/>
          <w:vertAlign w:val="subscript"/>
        </w:rPr>
        <w:t xml:space="preserve">1 </w:t>
      </w:r>
      <w:proofErr w:type="spellStart"/>
      <w:r w:rsidRPr="003C2EBC">
        <w:rPr>
          <w:sz w:val="24"/>
          <w:szCs w:val="24"/>
        </w:rPr>
        <w:t>ditolak</w:t>
      </w:r>
      <w:proofErr w:type="spellEnd"/>
      <w:r w:rsidRPr="003C2EBC">
        <w:rPr>
          <w:sz w:val="24"/>
          <w:szCs w:val="24"/>
        </w:rPr>
        <w:t xml:space="preserve">. </w:t>
      </w:r>
      <w:proofErr w:type="spellStart"/>
      <w:r w:rsidRPr="003C2EBC">
        <w:rPr>
          <w:sz w:val="24"/>
          <w:szCs w:val="24"/>
        </w:rPr>
        <w:t>Sehingga</w:t>
      </w:r>
      <w:proofErr w:type="spellEnd"/>
      <w:r w:rsidRPr="003C2EBC">
        <w:rPr>
          <w:sz w:val="24"/>
          <w:szCs w:val="24"/>
        </w:rPr>
        <w:t xml:space="preserve"> </w:t>
      </w:r>
      <w:proofErr w:type="spellStart"/>
      <w:r w:rsidRPr="003C2EBC">
        <w:rPr>
          <w:sz w:val="24"/>
          <w:szCs w:val="24"/>
        </w:rPr>
        <w:t>dari</w:t>
      </w:r>
      <w:proofErr w:type="spellEnd"/>
      <w:r w:rsidRPr="003C2EBC">
        <w:rPr>
          <w:sz w:val="24"/>
          <w:szCs w:val="24"/>
        </w:rPr>
        <w:t xml:space="preserve"> data </w:t>
      </w:r>
      <w:proofErr w:type="spellStart"/>
      <w:r w:rsidRPr="003C2EBC">
        <w:rPr>
          <w:sz w:val="24"/>
          <w:szCs w:val="24"/>
        </w:rPr>
        <w:t>normalitas</w:t>
      </w:r>
      <w:proofErr w:type="spellEnd"/>
      <w:r w:rsidRPr="003C2EBC">
        <w:rPr>
          <w:sz w:val="24"/>
          <w:szCs w:val="24"/>
        </w:rPr>
        <w:t xml:space="preserve"> </w:t>
      </w:r>
      <w:proofErr w:type="spellStart"/>
      <w:r w:rsidRPr="003C2EBC">
        <w:rPr>
          <w:sz w:val="24"/>
          <w:szCs w:val="24"/>
        </w:rPr>
        <w:t>tersebut</w:t>
      </w:r>
      <w:proofErr w:type="spellEnd"/>
      <w:r w:rsidRPr="003C2EBC">
        <w:rPr>
          <w:sz w:val="24"/>
          <w:szCs w:val="24"/>
        </w:rPr>
        <w:t xml:space="preserve"> dapat </w:t>
      </w:r>
      <w:proofErr w:type="spellStart"/>
      <w:r w:rsidRPr="003C2EBC">
        <w:rPr>
          <w:sz w:val="24"/>
          <w:szCs w:val="24"/>
        </w:rPr>
        <w:t>disimpulkan</w:t>
      </w:r>
      <w:proofErr w:type="spellEnd"/>
      <w:r w:rsidRPr="003C2EBC">
        <w:rPr>
          <w:sz w:val="24"/>
          <w:szCs w:val="24"/>
        </w:rPr>
        <w:t xml:space="preserve"> </w:t>
      </w:r>
      <w:proofErr w:type="spellStart"/>
      <w:r w:rsidRPr="003C2EBC">
        <w:rPr>
          <w:sz w:val="24"/>
          <w:szCs w:val="24"/>
        </w:rPr>
        <w:t>bahwa</w:t>
      </w:r>
      <w:proofErr w:type="spellEnd"/>
      <w:r w:rsidRPr="003C2EBC">
        <w:rPr>
          <w:sz w:val="24"/>
          <w:szCs w:val="24"/>
        </w:rPr>
        <w:t xml:space="preserve"> </w:t>
      </w:r>
      <w:proofErr w:type="spellStart"/>
      <w:r w:rsidRPr="003C2EBC">
        <w:rPr>
          <w:sz w:val="24"/>
          <w:szCs w:val="24"/>
        </w:rPr>
        <w:t>nilai</w:t>
      </w:r>
      <w:proofErr w:type="spellEnd"/>
      <w:r w:rsidRPr="003C2EBC">
        <w:rPr>
          <w:sz w:val="24"/>
          <w:szCs w:val="24"/>
        </w:rPr>
        <w:t xml:space="preserve"> </w:t>
      </w:r>
      <w:proofErr w:type="spellStart"/>
      <w:r w:rsidRPr="003C2EBC">
        <w:rPr>
          <w:sz w:val="24"/>
          <w:szCs w:val="24"/>
        </w:rPr>
        <w:t>signifikan</w:t>
      </w:r>
      <w:proofErr w:type="spellEnd"/>
      <w:r w:rsidRPr="003C2EBC">
        <w:rPr>
          <w:sz w:val="24"/>
          <w:szCs w:val="24"/>
        </w:rPr>
        <w:t xml:space="preserve"> 0,200 dan 0,069 &gt; 0,05 </w:t>
      </w:r>
      <w:proofErr w:type="spellStart"/>
      <w:r w:rsidRPr="003C2EBC">
        <w:rPr>
          <w:sz w:val="24"/>
          <w:szCs w:val="24"/>
        </w:rPr>
        <w:t>maka</w:t>
      </w:r>
      <w:proofErr w:type="spellEnd"/>
      <w:r w:rsidRPr="003C2EBC">
        <w:rPr>
          <w:sz w:val="24"/>
          <w:szCs w:val="24"/>
        </w:rPr>
        <w:t xml:space="preserve"> dapat </w:t>
      </w:r>
      <w:proofErr w:type="spellStart"/>
      <w:r w:rsidRPr="003C2EBC">
        <w:rPr>
          <w:sz w:val="24"/>
          <w:szCs w:val="24"/>
        </w:rPr>
        <w:t>dinyatakan</w:t>
      </w:r>
      <w:proofErr w:type="spellEnd"/>
      <w:r w:rsidRPr="003C2EBC">
        <w:rPr>
          <w:sz w:val="24"/>
          <w:szCs w:val="24"/>
        </w:rPr>
        <w:t xml:space="preserve"> </w:t>
      </w:r>
      <w:proofErr w:type="spellStart"/>
      <w:r w:rsidRPr="003C2EBC">
        <w:rPr>
          <w:sz w:val="24"/>
          <w:szCs w:val="24"/>
        </w:rPr>
        <w:t>bahwa</w:t>
      </w:r>
      <w:proofErr w:type="spellEnd"/>
      <w:r w:rsidRPr="003C2EBC">
        <w:rPr>
          <w:sz w:val="24"/>
          <w:szCs w:val="24"/>
        </w:rPr>
        <w:t xml:space="preserve"> </w:t>
      </w:r>
      <w:proofErr w:type="spellStart"/>
      <w:r w:rsidRPr="003C2EBC">
        <w:rPr>
          <w:sz w:val="24"/>
          <w:szCs w:val="24"/>
        </w:rPr>
        <w:t>nilai</w:t>
      </w:r>
      <w:proofErr w:type="spellEnd"/>
      <w:r w:rsidRPr="003C2EBC">
        <w:rPr>
          <w:sz w:val="24"/>
          <w:szCs w:val="24"/>
        </w:rPr>
        <w:t xml:space="preserve"> residual </w:t>
      </w:r>
      <w:proofErr w:type="spellStart"/>
      <w:r w:rsidRPr="003C2EBC">
        <w:rPr>
          <w:sz w:val="24"/>
          <w:szCs w:val="24"/>
        </w:rPr>
        <w:t>berdistribusi</w:t>
      </w:r>
      <w:proofErr w:type="spellEnd"/>
      <w:r w:rsidRPr="003C2EBC">
        <w:rPr>
          <w:sz w:val="24"/>
          <w:szCs w:val="24"/>
        </w:rPr>
        <w:t xml:space="preserve"> normal. </w:t>
      </w:r>
    </w:p>
    <w:p w14:paraId="5AE10AE9" w14:textId="77777777" w:rsidR="00E77377" w:rsidRPr="003C2EBC" w:rsidRDefault="00E77377" w:rsidP="0064639C">
      <w:pPr>
        <w:pStyle w:val="ListParagraph"/>
        <w:numPr>
          <w:ilvl w:val="0"/>
          <w:numId w:val="2"/>
        </w:numPr>
        <w:spacing w:after="0" w:line="240" w:lineRule="auto"/>
        <w:rPr>
          <w:rFonts w:ascii="Times New Roman" w:hAnsi="Times New Roman"/>
          <w:b/>
          <w:sz w:val="24"/>
          <w:szCs w:val="24"/>
        </w:rPr>
      </w:pPr>
      <w:r w:rsidRPr="003C2EBC">
        <w:rPr>
          <w:rFonts w:ascii="Times New Roman" w:hAnsi="Times New Roman"/>
          <w:b/>
          <w:sz w:val="24"/>
          <w:szCs w:val="24"/>
        </w:rPr>
        <w:t xml:space="preserve">Uji </w:t>
      </w:r>
      <w:r w:rsidRPr="003C2EBC">
        <w:rPr>
          <w:rFonts w:ascii="Times New Roman" w:hAnsi="Times New Roman"/>
          <w:b/>
          <w:i/>
          <w:sz w:val="24"/>
          <w:szCs w:val="24"/>
        </w:rPr>
        <w:t>Paired Sample</w:t>
      </w:r>
      <w:r w:rsidRPr="003C2EBC">
        <w:rPr>
          <w:rFonts w:ascii="Times New Roman" w:hAnsi="Times New Roman"/>
          <w:b/>
          <w:sz w:val="24"/>
          <w:szCs w:val="24"/>
        </w:rPr>
        <w:t xml:space="preserve"> T-Test</w:t>
      </w:r>
    </w:p>
    <w:p w14:paraId="066C7745" w14:textId="77777777" w:rsidR="00E77377" w:rsidRPr="003C2EBC" w:rsidRDefault="00E77377" w:rsidP="0064639C">
      <w:pPr>
        <w:pStyle w:val="ListParagraph"/>
        <w:spacing w:after="0" w:line="240" w:lineRule="auto"/>
        <w:ind w:left="0" w:firstLine="540"/>
        <w:jc w:val="both"/>
        <w:rPr>
          <w:rFonts w:ascii="Times New Roman" w:hAnsi="Times New Roman"/>
          <w:sz w:val="24"/>
          <w:szCs w:val="24"/>
        </w:rPr>
      </w:pPr>
      <w:r w:rsidRPr="003C2EBC">
        <w:rPr>
          <w:rFonts w:ascii="Times New Roman" w:hAnsi="Times New Roman"/>
          <w:sz w:val="24"/>
          <w:szCs w:val="24"/>
        </w:rPr>
        <w:t xml:space="preserve">Hasil uji t </w:t>
      </w:r>
      <w:proofErr w:type="spellStart"/>
      <w:r w:rsidRPr="003C2EBC">
        <w:rPr>
          <w:rFonts w:ascii="Times New Roman" w:hAnsi="Times New Roman"/>
          <w:sz w:val="24"/>
          <w:szCs w:val="24"/>
        </w:rPr>
        <w:t>berupa</w:t>
      </w:r>
      <w:proofErr w:type="spellEnd"/>
      <w:r w:rsidRPr="003C2EBC">
        <w:rPr>
          <w:rFonts w:ascii="Times New Roman" w:hAnsi="Times New Roman"/>
          <w:sz w:val="24"/>
          <w:szCs w:val="24"/>
        </w:rPr>
        <w:t xml:space="preserve"> </w:t>
      </w:r>
      <w:r w:rsidRPr="003C2EBC">
        <w:rPr>
          <w:rFonts w:ascii="Times New Roman" w:hAnsi="Times New Roman"/>
          <w:i/>
          <w:sz w:val="24"/>
          <w:szCs w:val="24"/>
        </w:rPr>
        <w:t>paired sample T-Test</w:t>
      </w:r>
      <w:r w:rsidRPr="003C2EBC">
        <w:rPr>
          <w:rFonts w:ascii="Times New Roman" w:hAnsi="Times New Roman"/>
          <w:sz w:val="24"/>
          <w:szCs w:val="24"/>
        </w:rPr>
        <w:t xml:space="preserve"> </w:t>
      </w:r>
      <w:proofErr w:type="spellStart"/>
      <w:r w:rsidRPr="003C2EBC">
        <w:rPr>
          <w:rFonts w:ascii="Times New Roman" w:hAnsi="Times New Roman"/>
          <w:sz w:val="24"/>
          <w:szCs w:val="24"/>
        </w:rPr>
        <w:t>dikatakan</w:t>
      </w:r>
      <w:proofErr w:type="spellEnd"/>
      <w:r w:rsidRPr="003C2EBC">
        <w:rPr>
          <w:rFonts w:ascii="Times New Roman" w:hAnsi="Times New Roman"/>
          <w:sz w:val="24"/>
          <w:szCs w:val="24"/>
        </w:rPr>
        <w:t xml:space="preserve"> normal </w:t>
      </w:r>
      <w:proofErr w:type="spellStart"/>
      <w:r w:rsidRPr="003C2EBC">
        <w:rPr>
          <w:rFonts w:ascii="Times New Roman" w:hAnsi="Times New Roman"/>
          <w:sz w:val="24"/>
          <w:szCs w:val="24"/>
        </w:rPr>
        <w:t>melalui</w:t>
      </w:r>
      <w:proofErr w:type="spellEnd"/>
      <w:r w:rsidRPr="003C2EBC">
        <w:rPr>
          <w:rFonts w:ascii="Times New Roman" w:hAnsi="Times New Roman"/>
          <w:sz w:val="24"/>
          <w:szCs w:val="24"/>
        </w:rPr>
        <w:t xml:space="preserve"> uji </w:t>
      </w:r>
      <w:proofErr w:type="spellStart"/>
      <w:r w:rsidRPr="003C2EBC">
        <w:rPr>
          <w:rFonts w:ascii="Times New Roman" w:hAnsi="Times New Roman"/>
          <w:sz w:val="24"/>
          <w:szCs w:val="24"/>
        </w:rPr>
        <w:t>normalitas</w:t>
      </w:r>
      <w:proofErr w:type="spellEnd"/>
      <w:r w:rsidRPr="003C2EBC">
        <w:rPr>
          <w:rFonts w:ascii="Times New Roman" w:hAnsi="Times New Roman"/>
          <w:sz w:val="24"/>
          <w:szCs w:val="24"/>
        </w:rPr>
        <w:t xml:space="preserve"> </w:t>
      </w:r>
      <w:proofErr w:type="spellStart"/>
      <w:r w:rsidRPr="003C2EBC">
        <w:rPr>
          <w:rFonts w:ascii="Times New Roman" w:hAnsi="Times New Roman"/>
          <w:sz w:val="24"/>
          <w:szCs w:val="24"/>
        </w:rPr>
        <w:t>menggunakan</w:t>
      </w:r>
      <w:proofErr w:type="spellEnd"/>
      <w:r w:rsidRPr="003C2EBC">
        <w:rPr>
          <w:rFonts w:ascii="Times New Roman" w:hAnsi="Times New Roman"/>
          <w:sz w:val="24"/>
          <w:szCs w:val="24"/>
        </w:rPr>
        <w:t xml:space="preserve"> </w:t>
      </w:r>
      <w:r w:rsidRPr="003C2EBC">
        <w:rPr>
          <w:rFonts w:ascii="Times New Roman" w:hAnsi="Times New Roman"/>
          <w:i/>
          <w:sz w:val="24"/>
          <w:szCs w:val="24"/>
        </w:rPr>
        <w:t>Kolmogorov-Smirnov</w:t>
      </w:r>
      <w:r w:rsidRPr="003C2EBC">
        <w:rPr>
          <w:rFonts w:ascii="Times New Roman" w:hAnsi="Times New Roman"/>
          <w:sz w:val="24"/>
          <w:szCs w:val="24"/>
          <w:vertAlign w:val="superscript"/>
        </w:rPr>
        <w:t xml:space="preserve">. </w:t>
      </w:r>
      <w:r w:rsidRPr="003C2EBC">
        <w:rPr>
          <w:rFonts w:ascii="Times New Roman" w:hAnsi="Times New Roman"/>
          <w:i/>
          <w:sz w:val="24"/>
          <w:szCs w:val="24"/>
          <w:vertAlign w:val="superscript"/>
        </w:rPr>
        <w:t xml:space="preserve"> </w:t>
      </w:r>
      <w:r w:rsidRPr="003C2EBC">
        <w:rPr>
          <w:rFonts w:ascii="Times New Roman" w:hAnsi="Times New Roman"/>
          <w:sz w:val="24"/>
          <w:szCs w:val="24"/>
        </w:rPr>
        <w:t xml:space="preserve">Data </w:t>
      </w:r>
      <w:r w:rsidRPr="003C2EBC">
        <w:rPr>
          <w:rFonts w:ascii="Times New Roman" w:hAnsi="Times New Roman"/>
          <w:i/>
          <w:sz w:val="24"/>
          <w:szCs w:val="24"/>
        </w:rPr>
        <w:t>paired sample T-test</w:t>
      </w:r>
      <w:r w:rsidR="00484A5A" w:rsidRPr="003C2EBC">
        <w:rPr>
          <w:rFonts w:ascii="Times New Roman" w:hAnsi="Times New Roman"/>
          <w:sz w:val="24"/>
          <w:szCs w:val="24"/>
        </w:rPr>
        <w:t xml:space="preserve"> </w:t>
      </w:r>
      <w:proofErr w:type="spellStart"/>
      <w:r w:rsidR="00484A5A" w:rsidRPr="003C2EBC">
        <w:rPr>
          <w:rFonts w:ascii="Times New Roman" w:hAnsi="Times New Roman"/>
          <w:sz w:val="24"/>
          <w:szCs w:val="24"/>
        </w:rPr>
        <w:t>dapat</w:t>
      </w:r>
      <w:proofErr w:type="spellEnd"/>
      <w:r w:rsidR="00484A5A" w:rsidRPr="003C2EBC">
        <w:rPr>
          <w:rFonts w:ascii="Times New Roman" w:hAnsi="Times New Roman"/>
          <w:sz w:val="24"/>
          <w:szCs w:val="24"/>
        </w:rPr>
        <w:t xml:space="preserve"> </w:t>
      </w:r>
      <w:proofErr w:type="spellStart"/>
      <w:r w:rsidR="00484A5A" w:rsidRPr="003C2EBC">
        <w:rPr>
          <w:rFonts w:ascii="Times New Roman" w:hAnsi="Times New Roman"/>
          <w:sz w:val="24"/>
          <w:szCs w:val="24"/>
        </w:rPr>
        <w:t>dilihat</w:t>
      </w:r>
      <w:proofErr w:type="spellEnd"/>
      <w:r w:rsidR="00484A5A" w:rsidRPr="003C2EBC">
        <w:rPr>
          <w:rFonts w:ascii="Times New Roman" w:hAnsi="Times New Roman"/>
          <w:sz w:val="24"/>
          <w:szCs w:val="24"/>
        </w:rPr>
        <w:t xml:space="preserve"> pada </w:t>
      </w:r>
      <w:proofErr w:type="spellStart"/>
      <w:r w:rsidR="00484A5A" w:rsidRPr="003C2EBC">
        <w:rPr>
          <w:rFonts w:ascii="Times New Roman" w:hAnsi="Times New Roman"/>
          <w:sz w:val="24"/>
          <w:szCs w:val="24"/>
        </w:rPr>
        <w:t>tabel</w:t>
      </w:r>
      <w:proofErr w:type="spellEnd"/>
      <w:r w:rsidR="00484A5A" w:rsidRPr="003C2EBC">
        <w:rPr>
          <w:rFonts w:ascii="Times New Roman" w:hAnsi="Times New Roman"/>
          <w:sz w:val="24"/>
          <w:szCs w:val="24"/>
        </w:rPr>
        <w:t xml:space="preserve"> 4</w:t>
      </w:r>
      <w:r w:rsidRPr="003C2EBC">
        <w:rPr>
          <w:rFonts w:ascii="Times New Roman" w:hAnsi="Times New Roman"/>
          <w:sz w:val="24"/>
          <w:szCs w:val="24"/>
        </w:rPr>
        <w:t xml:space="preserve"> </w:t>
      </w:r>
      <w:proofErr w:type="spellStart"/>
      <w:r w:rsidRPr="003C2EBC">
        <w:rPr>
          <w:rFonts w:ascii="Times New Roman" w:hAnsi="Times New Roman"/>
          <w:sz w:val="24"/>
          <w:szCs w:val="24"/>
        </w:rPr>
        <w:t>berikut</w:t>
      </w:r>
      <w:proofErr w:type="spellEnd"/>
      <w:r w:rsidRPr="003C2EBC">
        <w:rPr>
          <w:rFonts w:ascii="Times New Roman" w:hAnsi="Times New Roman"/>
          <w:sz w:val="24"/>
          <w:szCs w:val="24"/>
        </w:rPr>
        <w:t>:</w:t>
      </w:r>
    </w:p>
    <w:p w14:paraId="0A2857C1" w14:textId="1FE3189B" w:rsidR="00CD311E" w:rsidRPr="00BB6B6D" w:rsidRDefault="00747DA2" w:rsidP="0064639C">
      <w:pPr>
        <w:pStyle w:val="ListParagraph"/>
        <w:spacing w:after="0" w:line="240" w:lineRule="auto"/>
        <w:ind w:left="0"/>
        <w:jc w:val="center"/>
        <w:rPr>
          <w:rFonts w:ascii="Times New Roman" w:hAnsi="Times New Roman"/>
          <w:i/>
          <w:sz w:val="24"/>
          <w:szCs w:val="24"/>
        </w:rPr>
      </w:pPr>
      <w:r w:rsidRPr="003C2EBC">
        <w:rPr>
          <w:rFonts w:ascii="Times New Roman" w:hAnsi="Times New Roman"/>
          <w:b/>
          <w:bCs/>
          <w:sz w:val="24"/>
          <w:szCs w:val="24"/>
        </w:rPr>
        <w:t>Tabel 4</w:t>
      </w:r>
      <w:r w:rsidR="00E77377" w:rsidRPr="003C2EBC">
        <w:rPr>
          <w:rFonts w:ascii="Times New Roman" w:hAnsi="Times New Roman"/>
          <w:b/>
          <w:bCs/>
          <w:sz w:val="24"/>
          <w:szCs w:val="24"/>
        </w:rPr>
        <w:t xml:space="preserve">. </w:t>
      </w:r>
      <w:r w:rsidR="00E77377" w:rsidRPr="00BB6B6D">
        <w:rPr>
          <w:rFonts w:ascii="Times New Roman" w:hAnsi="Times New Roman"/>
          <w:i/>
          <w:sz w:val="24"/>
          <w:szCs w:val="24"/>
        </w:rPr>
        <w:t>Paired Samples Test</w:t>
      </w:r>
    </w:p>
    <w:p w14:paraId="12E685AF" w14:textId="77777777" w:rsidR="00D05C55" w:rsidRPr="003C2EBC" w:rsidRDefault="00D05C55" w:rsidP="0064639C">
      <w:pPr>
        <w:pStyle w:val="ListParagraph"/>
        <w:spacing w:after="0" w:line="240" w:lineRule="auto"/>
        <w:ind w:left="0"/>
        <w:jc w:val="center"/>
        <w:rPr>
          <w:rFonts w:ascii="Times New Roman" w:hAnsi="Times New Roman"/>
          <w:b/>
          <w:bCs/>
          <w:i/>
          <w:sz w:val="24"/>
          <w:szCs w:val="24"/>
        </w:rPr>
      </w:pPr>
    </w:p>
    <w:tbl>
      <w:tblPr>
        <w:tblW w:w="9077"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14"/>
        <w:gridCol w:w="982"/>
        <w:gridCol w:w="861"/>
        <w:gridCol w:w="992"/>
        <w:gridCol w:w="851"/>
        <w:gridCol w:w="1134"/>
        <w:gridCol w:w="1134"/>
        <w:gridCol w:w="708"/>
        <w:gridCol w:w="709"/>
        <w:gridCol w:w="992"/>
      </w:tblGrid>
      <w:tr w:rsidR="00E77377" w:rsidRPr="003C2EBC" w14:paraId="1C31E819" w14:textId="77777777" w:rsidTr="00BB6B6D">
        <w:trPr>
          <w:cantSplit/>
          <w:trHeight w:val="347"/>
        </w:trPr>
        <w:tc>
          <w:tcPr>
            <w:tcW w:w="1696" w:type="dxa"/>
            <w:gridSpan w:val="2"/>
            <w:vMerge w:val="restart"/>
            <w:shd w:val="clear" w:color="auto" w:fill="auto"/>
            <w:vAlign w:val="center"/>
          </w:tcPr>
          <w:p w14:paraId="48BB37BE" w14:textId="77777777" w:rsidR="00E77377" w:rsidRPr="003C2EBC" w:rsidRDefault="00E77377" w:rsidP="0064639C">
            <w:pPr>
              <w:autoSpaceDE w:val="0"/>
              <w:autoSpaceDN w:val="0"/>
              <w:adjustRightInd w:val="0"/>
              <w:jc w:val="center"/>
              <w:rPr>
                <w:sz w:val="24"/>
                <w:szCs w:val="24"/>
              </w:rPr>
            </w:pPr>
          </w:p>
        </w:tc>
        <w:tc>
          <w:tcPr>
            <w:tcW w:w="4972" w:type="dxa"/>
            <w:gridSpan w:val="5"/>
            <w:shd w:val="clear" w:color="auto" w:fill="auto"/>
            <w:vAlign w:val="center"/>
          </w:tcPr>
          <w:p w14:paraId="51564971" w14:textId="77777777" w:rsidR="00E77377" w:rsidRPr="003C2EBC" w:rsidRDefault="00E77377" w:rsidP="0064639C">
            <w:pPr>
              <w:autoSpaceDE w:val="0"/>
              <w:autoSpaceDN w:val="0"/>
              <w:adjustRightInd w:val="0"/>
              <w:jc w:val="center"/>
              <w:rPr>
                <w:b/>
                <w:sz w:val="24"/>
                <w:szCs w:val="24"/>
              </w:rPr>
            </w:pPr>
            <w:r w:rsidRPr="003C2EBC">
              <w:rPr>
                <w:b/>
                <w:sz w:val="24"/>
                <w:szCs w:val="24"/>
              </w:rPr>
              <w:t>Paired Differences</w:t>
            </w:r>
          </w:p>
        </w:tc>
        <w:tc>
          <w:tcPr>
            <w:tcW w:w="708" w:type="dxa"/>
            <w:vMerge w:val="restart"/>
            <w:shd w:val="clear" w:color="auto" w:fill="auto"/>
            <w:vAlign w:val="center"/>
          </w:tcPr>
          <w:p w14:paraId="764C5096" w14:textId="77777777" w:rsidR="00E77377" w:rsidRPr="003C2EBC" w:rsidRDefault="00E77377" w:rsidP="0064639C">
            <w:pPr>
              <w:autoSpaceDE w:val="0"/>
              <w:autoSpaceDN w:val="0"/>
              <w:adjustRightInd w:val="0"/>
              <w:jc w:val="center"/>
              <w:rPr>
                <w:b/>
                <w:i/>
                <w:sz w:val="24"/>
                <w:szCs w:val="24"/>
              </w:rPr>
            </w:pPr>
            <w:r w:rsidRPr="003C2EBC">
              <w:rPr>
                <w:b/>
                <w:i/>
                <w:sz w:val="24"/>
                <w:szCs w:val="24"/>
              </w:rPr>
              <w:t>t</w:t>
            </w:r>
          </w:p>
        </w:tc>
        <w:tc>
          <w:tcPr>
            <w:tcW w:w="709" w:type="dxa"/>
            <w:vMerge w:val="restart"/>
            <w:shd w:val="clear" w:color="auto" w:fill="auto"/>
            <w:vAlign w:val="center"/>
          </w:tcPr>
          <w:p w14:paraId="68BC70D8" w14:textId="77777777" w:rsidR="00E77377" w:rsidRPr="003C2EBC" w:rsidRDefault="00E77377" w:rsidP="0064639C">
            <w:pPr>
              <w:autoSpaceDE w:val="0"/>
              <w:autoSpaceDN w:val="0"/>
              <w:adjustRightInd w:val="0"/>
              <w:jc w:val="center"/>
              <w:rPr>
                <w:b/>
                <w:i/>
                <w:sz w:val="24"/>
                <w:szCs w:val="24"/>
              </w:rPr>
            </w:pPr>
            <w:proofErr w:type="spellStart"/>
            <w:r w:rsidRPr="003C2EBC">
              <w:rPr>
                <w:b/>
                <w:i/>
                <w:sz w:val="24"/>
                <w:szCs w:val="24"/>
              </w:rPr>
              <w:t>df</w:t>
            </w:r>
            <w:proofErr w:type="spellEnd"/>
          </w:p>
        </w:tc>
        <w:tc>
          <w:tcPr>
            <w:tcW w:w="992" w:type="dxa"/>
            <w:vMerge w:val="restart"/>
            <w:shd w:val="clear" w:color="auto" w:fill="auto"/>
            <w:vAlign w:val="center"/>
          </w:tcPr>
          <w:p w14:paraId="2041ED1B" w14:textId="77777777" w:rsidR="00E77377" w:rsidRPr="003C2EBC" w:rsidRDefault="00E77377" w:rsidP="0064639C">
            <w:pPr>
              <w:autoSpaceDE w:val="0"/>
              <w:autoSpaceDN w:val="0"/>
              <w:adjustRightInd w:val="0"/>
              <w:jc w:val="center"/>
              <w:rPr>
                <w:b/>
                <w:i/>
                <w:sz w:val="24"/>
                <w:szCs w:val="24"/>
              </w:rPr>
            </w:pPr>
            <w:r w:rsidRPr="003C2EBC">
              <w:rPr>
                <w:b/>
                <w:i/>
                <w:sz w:val="24"/>
                <w:szCs w:val="24"/>
              </w:rPr>
              <w:t>Sig. (2-tailed)</w:t>
            </w:r>
          </w:p>
        </w:tc>
      </w:tr>
      <w:tr w:rsidR="00E77377" w:rsidRPr="003C2EBC" w14:paraId="2453138A" w14:textId="77777777" w:rsidTr="00BB6B6D">
        <w:trPr>
          <w:cantSplit/>
          <w:trHeight w:val="624"/>
        </w:trPr>
        <w:tc>
          <w:tcPr>
            <w:tcW w:w="1696" w:type="dxa"/>
            <w:gridSpan w:val="2"/>
            <w:vMerge/>
            <w:shd w:val="clear" w:color="auto" w:fill="auto"/>
            <w:vAlign w:val="center"/>
          </w:tcPr>
          <w:p w14:paraId="41A1BEE7" w14:textId="77777777" w:rsidR="00E77377" w:rsidRPr="003C2EBC" w:rsidRDefault="00E77377" w:rsidP="0064639C">
            <w:pPr>
              <w:autoSpaceDE w:val="0"/>
              <w:autoSpaceDN w:val="0"/>
              <w:adjustRightInd w:val="0"/>
              <w:jc w:val="center"/>
              <w:rPr>
                <w:sz w:val="24"/>
                <w:szCs w:val="24"/>
              </w:rPr>
            </w:pPr>
          </w:p>
        </w:tc>
        <w:tc>
          <w:tcPr>
            <w:tcW w:w="861" w:type="dxa"/>
            <w:vMerge w:val="restart"/>
            <w:shd w:val="clear" w:color="auto" w:fill="auto"/>
            <w:vAlign w:val="center"/>
          </w:tcPr>
          <w:p w14:paraId="75258A1E" w14:textId="77777777" w:rsidR="00E77377" w:rsidRPr="003C2EBC" w:rsidRDefault="00E77377" w:rsidP="0064639C">
            <w:pPr>
              <w:autoSpaceDE w:val="0"/>
              <w:autoSpaceDN w:val="0"/>
              <w:adjustRightInd w:val="0"/>
              <w:jc w:val="center"/>
              <w:rPr>
                <w:b/>
                <w:i/>
                <w:sz w:val="24"/>
                <w:szCs w:val="24"/>
              </w:rPr>
            </w:pPr>
            <w:r w:rsidRPr="003C2EBC">
              <w:rPr>
                <w:b/>
                <w:i/>
                <w:sz w:val="24"/>
                <w:szCs w:val="24"/>
              </w:rPr>
              <w:t>Mean</w:t>
            </w:r>
          </w:p>
        </w:tc>
        <w:tc>
          <w:tcPr>
            <w:tcW w:w="992" w:type="dxa"/>
            <w:vMerge w:val="restart"/>
            <w:shd w:val="clear" w:color="auto" w:fill="auto"/>
            <w:vAlign w:val="center"/>
          </w:tcPr>
          <w:p w14:paraId="3C3097CF" w14:textId="77777777" w:rsidR="00E77377" w:rsidRPr="003C2EBC" w:rsidRDefault="00E77377" w:rsidP="0064639C">
            <w:pPr>
              <w:autoSpaceDE w:val="0"/>
              <w:autoSpaceDN w:val="0"/>
              <w:adjustRightInd w:val="0"/>
              <w:jc w:val="center"/>
              <w:rPr>
                <w:b/>
                <w:i/>
                <w:sz w:val="24"/>
                <w:szCs w:val="24"/>
              </w:rPr>
            </w:pPr>
            <w:r w:rsidRPr="003C2EBC">
              <w:rPr>
                <w:b/>
                <w:i/>
                <w:sz w:val="24"/>
                <w:szCs w:val="24"/>
              </w:rPr>
              <w:t>Std. Deviation</w:t>
            </w:r>
          </w:p>
        </w:tc>
        <w:tc>
          <w:tcPr>
            <w:tcW w:w="851" w:type="dxa"/>
            <w:vMerge w:val="restart"/>
            <w:shd w:val="clear" w:color="auto" w:fill="auto"/>
            <w:vAlign w:val="center"/>
          </w:tcPr>
          <w:p w14:paraId="2F3CC43B" w14:textId="77777777" w:rsidR="00E77377" w:rsidRPr="003C2EBC" w:rsidRDefault="00E77377" w:rsidP="0064639C">
            <w:pPr>
              <w:autoSpaceDE w:val="0"/>
              <w:autoSpaceDN w:val="0"/>
              <w:adjustRightInd w:val="0"/>
              <w:jc w:val="center"/>
              <w:rPr>
                <w:b/>
                <w:i/>
                <w:sz w:val="24"/>
                <w:szCs w:val="24"/>
              </w:rPr>
            </w:pPr>
            <w:r w:rsidRPr="003C2EBC">
              <w:rPr>
                <w:b/>
                <w:i/>
                <w:sz w:val="24"/>
                <w:szCs w:val="24"/>
              </w:rPr>
              <w:t>Std. Error Mean</w:t>
            </w:r>
          </w:p>
        </w:tc>
        <w:tc>
          <w:tcPr>
            <w:tcW w:w="2268" w:type="dxa"/>
            <w:gridSpan w:val="2"/>
            <w:shd w:val="clear" w:color="auto" w:fill="auto"/>
            <w:vAlign w:val="center"/>
          </w:tcPr>
          <w:p w14:paraId="4940D1B7" w14:textId="77777777" w:rsidR="00E77377" w:rsidRPr="003C2EBC" w:rsidRDefault="00E77377" w:rsidP="0064639C">
            <w:pPr>
              <w:autoSpaceDE w:val="0"/>
              <w:autoSpaceDN w:val="0"/>
              <w:adjustRightInd w:val="0"/>
              <w:jc w:val="center"/>
              <w:rPr>
                <w:b/>
                <w:i/>
                <w:sz w:val="24"/>
                <w:szCs w:val="24"/>
              </w:rPr>
            </w:pPr>
            <w:r w:rsidRPr="003C2EBC">
              <w:rPr>
                <w:b/>
                <w:i/>
                <w:sz w:val="24"/>
                <w:szCs w:val="24"/>
              </w:rPr>
              <w:t>95% Confidence Interval of the Difference</w:t>
            </w:r>
          </w:p>
        </w:tc>
        <w:tc>
          <w:tcPr>
            <w:tcW w:w="708" w:type="dxa"/>
            <w:vMerge/>
            <w:shd w:val="clear" w:color="auto" w:fill="auto"/>
            <w:vAlign w:val="center"/>
          </w:tcPr>
          <w:p w14:paraId="56BA41DB" w14:textId="77777777" w:rsidR="00E77377" w:rsidRPr="003C2EBC" w:rsidRDefault="00E77377" w:rsidP="0064639C">
            <w:pPr>
              <w:autoSpaceDE w:val="0"/>
              <w:autoSpaceDN w:val="0"/>
              <w:adjustRightInd w:val="0"/>
              <w:jc w:val="center"/>
              <w:rPr>
                <w:b/>
                <w:sz w:val="24"/>
                <w:szCs w:val="24"/>
              </w:rPr>
            </w:pPr>
          </w:p>
        </w:tc>
        <w:tc>
          <w:tcPr>
            <w:tcW w:w="709" w:type="dxa"/>
            <w:vMerge/>
            <w:shd w:val="clear" w:color="auto" w:fill="auto"/>
            <w:vAlign w:val="center"/>
          </w:tcPr>
          <w:p w14:paraId="427D495F" w14:textId="77777777" w:rsidR="00E77377" w:rsidRPr="003C2EBC" w:rsidRDefault="00E77377" w:rsidP="0064639C">
            <w:pPr>
              <w:autoSpaceDE w:val="0"/>
              <w:autoSpaceDN w:val="0"/>
              <w:adjustRightInd w:val="0"/>
              <w:jc w:val="center"/>
              <w:rPr>
                <w:b/>
                <w:sz w:val="24"/>
                <w:szCs w:val="24"/>
              </w:rPr>
            </w:pPr>
          </w:p>
        </w:tc>
        <w:tc>
          <w:tcPr>
            <w:tcW w:w="992" w:type="dxa"/>
            <w:vMerge/>
            <w:shd w:val="clear" w:color="auto" w:fill="auto"/>
            <w:vAlign w:val="center"/>
          </w:tcPr>
          <w:p w14:paraId="5B74A10B" w14:textId="77777777" w:rsidR="00E77377" w:rsidRPr="003C2EBC" w:rsidRDefault="00E77377" w:rsidP="0064639C">
            <w:pPr>
              <w:autoSpaceDE w:val="0"/>
              <w:autoSpaceDN w:val="0"/>
              <w:adjustRightInd w:val="0"/>
              <w:jc w:val="center"/>
              <w:rPr>
                <w:b/>
                <w:sz w:val="24"/>
                <w:szCs w:val="24"/>
              </w:rPr>
            </w:pPr>
          </w:p>
        </w:tc>
      </w:tr>
      <w:tr w:rsidR="00E77377" w:rsidRPr="003C2EBC" w14:paraId="029A1993" w14:textId="77777777" w:rsidTr="00BB6B6D">
        <w:trPr>
          <w:cantSplit/>
          <w:trHeight w:val="347"/>
        </w:trPr>
        <w:tc>
          <w:tcPr>
            <w:tcW w:w="1696" w:type="dxa"/>
            <w:gridSpan w:val="2"/>
            <w:vMerge/>
            <w:shd w:val="clear" w:color="auto" w:fill="auto"/>
            <w:vAlign w:val="center"/>
          </w:tcPr>
          <w:p w14:paraId="2221683B" w14:textId="77777777" w:rsidR="00E77377" w:rsidRPr="003C2EBC" w:rsidRDefault="00E77377" w:rsidP="0064639C">
            <w:pPr>
              <w:autoSpaceDE w:val="0"/>
              <w:autoSpaceDN w:val="0"/>
              <w:adjustRightInd w:val="0"/>
              <w:jc w:val="center"/>
              <w:rPr>
                <w:sz w:val="24"/>
                <w:szCs w:val="24"/>
              </w:rPr>
            </w:pPr>
          </w:p>
        </w:tc>
        <w:tc>
          <w:tcPr>
            <w:tcW w:w="861" w:type="dxa"/>
            <w:vMerge/>
            <w:shd w:val="clear" w:color="auto" w:fill="auto"/>
            <w:vAlign w:val="center"/>
          </w:tcPr>
          <w:p w14:paraId="76A863C4" w14:textId="77777777" w:rsidR="00E77377" w:rsidRPr="003C2EBC" w:rsidRDefault="00E77377" w:rsidP="0064639C">
            <w:pPr>
              <w:autoSpaceDE w:val="0"/>
              <w:autoSpaceDN w:val="0"/>
              <w:adjustRightInd w:val="0"/>
              <w:jc w:val="center"/>
              <w:rPr>
                <w:i/>
                <w:sz w:val="24"/>
                <w:szCs w:val="24"/>
              </w:rPr>
            </w:pPr>
          </w:p>
        </w:tc>
        <w:tc>
          <w:tcPr>
            <w:tcW w:w="992" w:type="dxa"/>
            <w:vMerge/>
            <w:shd w:val="clear" w:color="auto" w:fill="auto"/>
            <w:vAlign w:val="center"/>
          </w:tcPr>
          <w:p w14:paraId="35084938" w14:textId="77777777" w:rsidR="00E77377" w:rsidRPr="003C2EBC" w:rsidRDefault="00E77377" w:rsidP="0064639C">
            <w:pPr>
              <w:autoSpaceDE w:val="0"/>
              <w:autoSpaceDN w:val="0"/>
              <w:adjustRightInd w:val="0"/>
              <w:jc w:val="center"/>
              <w:rPr>
                <w:i/>
                <w:sz w:val="24"/>
                <w:szCs w:val="24"/>
              </w:rPr>
            </w:pPr>
          </w:p>
        </w:tc>
        <w:tc>
          <w:tcPr>
            <w:tcW w:w="851" w:type="dxa"/>
            <w:vMerge/>
            <w:shd w:val="clear" w:color="auto" w:fill="auto"/>
            <w:vAlign w:val="center"/>
          </w:tcPr>
          <w:p w14:paraId="19EDBC4B" w14:textId="77777777" w:rsidR="00E77377" w:rsidRPr="003C2EBC" w:rsidRDefault="00E77377" w:rsidP="0064639C">
            <w:pPr>
              <w:autoSpaceDE w:val="0"/>
              <w:autoSpaceDN w:val="0"/>
              <w:adjustRightInd w:val="0"/>
              <w:jc w:val="center"/>
              <w:rPr>
                <w:i/>
                <w:sz w:val="24"/>
                <w:szCs w:val="24"/>
              </w:rPr>
            </w:pPr>
          </w:p>
        </w:tc>
        <w:tc>
          <w:tcPr>
            <w:tcW w:w="1134" w:type="dxa"/>
            <w:shd w:val="clear" w:color="auto" w:fill="auto"/>
            <w:vAlign w:val="center"/>
          </w:tcPr>
          <w:p w14:paraId="505D3FA5" w14:textId="77777777" w:rsidR="00E77377" w:rsidRPr="003C2EBC" w:rsidRDefault="00E77377" w:rsidP="0064639C">
            <w:pPr>
              <w:autoSpaceDE w:val="0"/>
              <w:autoSpaceDN w:val="0"/>
              <w:adjustRightInd w:val="0"/>
              <w:jc w:val="center"/>
              <w:rPr>
                <w:i/>
                <w:sz w:val="24"/>
                <w:szCs w:val="24"/>
              </w:rPr>
            </w:pPr>
            <w:r w:rsidRPr="003C2EBC">
              <w:rPr>
                <w:i/>
                <w:sz w:val="24"/>
                <w:szCs w:val="24"/>
              </w:rPr>
              <w:t>Lower</w:t>
            </w:r>
          </w:p>
        </w:tc>
        <w:tc>
          <w:tcPr>
            <w:tcW w:w="1134" w:type="dxa"/>
            <w:shd w:val="clear" w:color="auto" w:fill="auto"/>
            <w:vAlign w:val="center"/>
          </w:tcPr>
          <w:p w14:paraId="245F71D6" w14:textId="77777777" w:rsidR="00E77377" w:rsidRPr="003C2EBC" w:rsidRDefault="00E77377" w:rsidP="0064639C">
            <w:pPr>
              <w:autoSpaceDE w:val="0"/>
              <w:autoSpaceDN w:val="0"/>
              <w:adjustRightInd w:val="0"/>
              <w:jc w:val="center"/>
              <w:rPr>
                <w:i/>
                <w:sz w:val="24"/>
                <w:szCs w:val="24"/>
              </w:rPr>
            </w:pPr>
            <w:r w:rsidRPr="003C2EBC">
              <w:rPr>
                <w:i/>
                <w:sz w:val="24"/>
                <w:szCs w:val="24"/>
              </w:rPr>
              <w:t>Upper</w:t>
            </w:r>
          </w:p>
        </w:tc>
        <w:tc>
          <w:tcPr>
            <w:tcW w:w="708" w:type="dxa"/>
            <w:vMerge/>
            <w:shd w:val="clear" w:color="auto" w:fill="auto"/>
            <w:vAlign w:val="center"/>
          </w:tcPr>
          <w:p w14:paraId="7C9EF0DC" w14:textId="77777777" w:rsidR="00E77377" w:rsidRPr="003C2EBC" w:rsidRDefault="00E77377" w:rsidP="0064639C">
            <w:pPr>
              <w:autoSpaceDE w:val="0"/>
              <w:autoSpaceDN w:val="0"/>
              <w:adjustRightInd w:val="0"/>
              <w:jc w:val="center"/>
              <w:rPr>
                <w:sz w:val="24"/>
                <w:szCs w:val="24"/>
              </w:rPr>
            </w:pPr>
          </w:p>
        </w:tc>
        <w:tc>
          <w:tcPr>
            <w:tcW w:w="709" w:type="dxa"/>
            <w:vMerge/>
            <w:shd w:val="clear" w:color="auto" w:fill="auto"/>
            <w:vAlign w:val="center"/>
          </w:tcPr>
          <w:p w14:paraId="788B2B1E" w14:textId="77777777" w:rsidR="00E77377" w:rsidRPr="003C2EBC" w:rsidRDefault="00E77377" w:rsidP="0064639C">
            <w:pPr>
              <w:autoSpaceDE w:val="0"/>
              <w:autoSpaceDN w:val="0"/>
              <w:adjustRightInd w:val="0"/>
              <w:jc w:val="center"/>
              <w:rPr>
                <w:sz w:val="24"/>
                <w:szCs w:val="24"/>
              </w:rPr>
            </w:pPr>
          </w:p>
        </w:tc>
        <w:tc>
          <w:tcPr>
            <w:tcW w:w="992" w:type="dxa"/>
            <w:vMerge/>
            <w:shd w:val="clear" w:color="auto" w:fill="auto"/>
            <w:vAlign w:val="center"/>
          </w:tcPr>
          <w:p w14:paraId="0E022034" w14:textId="77777777" w:rsidR="00E77377" w:rsidRPr="003C2EBC" w:rsidRDefault="00E77377" w:rsidP="0064639C">
            <w:pPr>
              <w:autoSpaceDE w:val="0"/>
              <w:autoSpaceDN w:val="0"/>
              <w:adjustRightInd w:val="0"/>
              <w:jc w:val="center"/>
              <w:rPr>
                <w:sz w:val="24"/>
                <w:szCs w:val="24"/>
              </w:rPr>
            </w:pPr>
          </w:p>
        </w:tc>
      </w:tr>
      <w:tr w:rsidR="00E77377" w:rsidRPr="003C2EBC" w14:paraId="3F7B9091" w14:textId="77777777" w:rsidTr="00BB6B6D">
        <w:trPr>
          <w:cantSplit/>
          <w:trHeight w:val="277"/>
        </w:trPr>
        <w:tc>
          <w:tcPr>
            <w:tcW w:w="714" w:type="dxa"/>
            <w:shd w:val="clear" w:color="auto" w:fill="auto"/>
            <w:vAlign w:val="center"/>
          </w:tcPr>
          <w:p w14:paraId="6CD3D618" w14:textId="77777777" w:rsidR="00E77377" w:rsidRPr="003C2EBC" w:rsidRDefault="00E77377" w:rsidP="0064639C">
            <w:pPr>
              <w:autoSpaceDE w:val="0"/>
              <w:autoSpaceDN w:val="0"/>
              <w:adjustRightInd w:val="0"/>
              <w:jc w:val="center"/>
              <w:rPr>
                <w:i/>
                <w:sz w:val="24"/>
                <w:szCs w:val="24"/>
              </w:rPr>
            </w:pPr>
            <w:r w:rsidRPr="003C2EBC">
              <w:rPr>
                <w:i/>
                <w:sz w:val="24"/>
                <w:szCs w:val="24"/>
              </w:rPr>
              <w:lastRenderedPageBreak/>
              <w:t>Pair 1</w:t>
            </w:r>
          </w:p>
        </w:tc>
        <w:tc>
          <w:tcPr>
            <w:tcW w:w="982" w:type="dxa"/>
            <w:shd w:val="clear" w:color="auto" w:fill="auto"/>
            <w:vAlign w:val="center"/>
          </w:tcPr>
          <w:p w14:paraId="15C951AE" w14:textId="77777777" w:rsidR="00E77377" w:rsidRPr="003C2EBC" w:rsidRDefault="00E77377" w:rsidP="0064639C">
            <w:pPr>
              <w:autoSpaceDE w:val="0"/>
              <w:autoSpaceDN w:val="0"/>
              <w:adjustRightInd w:val="0"/>
              <w:jc w:val="center"/>
              <w:rPr>
                <w:i/>
                <w:sz w:val="24"/>
                <w:szCs w:val="24"/>
              </w:rPr>
            </w:pPr>
            <w:r w:rsidRPr="003C2EBC">
              <w:rPr>
                <w:i/>
                <w:sz w:val="24"/>
                <w:szCs w:val="24"/>
              </w:rPr>
              <w:t>Post-Test - Pre-Test</w:t>
            </w:r>
          </w:p>
        </w:tc>
        <w:tc>
          <w:tcPr>
            <w:tcW w:w="861" w:type="dxa"/>
            <w:shd w:val="clear" w:color="auto" w:fill="auto"/>
            <w:vAlign w:val="center"/>
          </w:tcPr>
          <w:p w14:paraId="674F4D76" w14:textId="77777777" w:rsidR="00E77377" w:rsidRPr="003C2EBC" w:rsidRDefault="00E77377" w:rsidP="0064639C">
            <w:pPr>
              <w:autoSpaceDE w:val="0"/>
              <w:autoSpaceDN w:val="0"/>
              <w:adjustRightInd w:val="0"/>
              <w:jc w:val="center"/>
              <w:rPr>
                <w:sz w:val="24"/>
                <w:szCs w:val="24"/>
              </w:rPr>
            </w:pPr>
            <w:r w:rsidRPr="003C2EBC">
              <w:rPr>
                <w:sz w:val="24"/>
                <w:szCs w:val="24"/>
              </w:rPr>
              <w:t>17.233</w:t>
            </w:r>
          </w:p>
        </w:tc>
        <w:tc>
          <w:tcPr>
            <w:tcW w:w="992" w:type="dxa"/>
            <w:shd w:val="clear" w:color="auto" w:fill="auto"/>
            <w:vAlign w:val="center"/>
          </w:tcPr>
          <w:p w14:paraId="685B8C1E" w14:textId="77777777" w:rsidR="00E77377" w:rsidRPr="003C2EBC" w:rsidRDefault="00E77377" w:rsidP="0064639C">
            <w:pPr>
              <w:autoSpaceDE w:val="0"/>
              <w:autoSpaceDN w:val="0"/>
              <w:adjustRightInd w:val="0"/>
              <w:jc w:val="center"/>
              <w:rPr>
                <w:sz w:val="24"/>
                <w:szCs w:val="24"/>
              </w:rPr>
            </w:pPr>
            <w:r w:rsidRPr="003C2EBC">
              <w:rPr>
                <w:sz w:val="24"/>
                <w:szCs w:val="24"/>
              </w:rPr>
              <w:t>12.740</w:t>
            </w:r>
          </w:p>
        </w:tc>
        <w:tc>
          <w:tcPr>
            <w:tcW w:w="851" w:type="dxa"/>
            <w:shd w:val="clear" w:color="auto" w:fill="auto"/>
            <w:vAlign w:val="center"/>
          </w:tcPr>
          <w:p w14:paraId="1B1B5C74" w14:textId="77777777" w:rsidR="00E77377" w:rsidRPr="003C2EBC" w:rsidRDefault="00E77377" w:rsidP="0064639C">
            <w:pPr>
              <w:autoSpaceDE w:val="0"/>
              <w:autoSpaceDN w:val="0"/>
              <w:adjustRightInd w:val="0"/>
              <w:jc w:val="center"/>
              <w:rPr>
                <w:sz w:val="24"/>
                <w:szCs w:val="24"/>
              </w:rPr>
            </w:pPr>
            <w:r w:rsidRPr="003C2EBC">
              <w:rPr>
                <w:sz w:val="24"/>
                <w:szCs w:val="24"/>
              </w:rPr>
              <w:t>2.326</w:t>
            </w:r>
          </w:p>
        </w:tc>
        <w:tc>
          <w:tcPr>
            <w:tcW w:w="1134" w:type="dxa"/>
            <w:shd w:val="clear" w:color="auto" w:fill="auto"/>
            <w:vAlign w:val="center"/>
          </w:tcPr>
          <w:p w14:paraId="03B683CB" w14:textId="77777777" w:rsidR="00E77377" w:rsidRPr="003C2EBC" w:rsidRDefault="00E77377" w:rsidP="0064639C">
            <w:pPr>
              <w:autoSpaceDE w:val="0"/>
              <w:autoSpaceDN w:val="0"/>
              <w:adjustRightInd w:val="0"/>
              <w:jc w:val="center"/>
              <w:rPr>
                <w:sz w:val="24"/>
                <w:szCs w:val="24"/>
              </w:rPr>
            </w:pPr>
            <w:r w:rsidRPr="003C2EBC">
              <w:rPr>
                <w:sz w:val="24"/>
                <w:szCs w:val="24"/>
              </w:rPr>
              <w:t>12.475</w:t>
            </w:r>
          </w:p>
        </w:tc>
        <w:tc>
          <w:tcPr>
            <w:tcW w:w="1134" w:type="dxa"/>
            <w:shd w:val="clear" w:color="auto" w:fill="auto"/>
            <w:vAlign w:val="center"/>
          </w:tcPr>
          <w:p w14:paraId="0BEAB853" w14:textId="77777777" w:rsidR="00E77377" w:rsidRPr="003C2EBC" w:rsidRDefault="00E77377" w:rsidP="0064639C">
            <w:pPr>
              <w:autoSpaceDE w:val="0"/>
              <w:autoSpaceDN w:val="0"/>
              <w:adjustRightInd w:val="0"/>
              <w:jc w:val="center"/>
              <w:rPr>
                <w:sz w:val="24"/>
                <w:szCs w:val="24"/>
              </w:rPr>
            </w:pPr>
            <w:r w:rsidRPr="003C2EBC">
              <w:rPr>
                <w:sz w:val="24"/>
                <w:szCs w:val="24"/>
              </w:rPr>
              <w:t>21.990</w:t>
            </w:r>
          </w:p>
        </w:tc>
        <w:tc>
          <w:tcPr>
            <w:tcW w:w="708" w:type="dxa"/>
            <w:shd w:val="clear" w:color="auto" w:fill="auto"/>
            <w:vAlign w:val="center"/>
          </w:tcPr>
          <w:p w14:paraId="46ADF6C2" w14:textId="77777777" w:rsidR="00E77377" w:rsidRPr="003C2EBC" w:rsidRDefault="00E77377" w:rsidP="0064639C">
            <w:pPr>
              <w:autoSpaceDE w:val="0"/>
              <w:autoSpaceDN w:val="0"/>
              <w:adjustRightInd w:val="0"/>
              <w:jc w:val="center"/>
              <w:rPr>
                <w:sz w:val="24"/>
                <w:szCs w:val="24"/>
              </w:rPr>
            </w:pPr>
            <w:r w:rsidRPr="003C2EBC">
              <w:rPr>
                <w:sz w:val="24"/>
                <w:szCs w:val="24"/>
              </w:rPr>
              <w:t>7.409</w:t>
            </w:r>
          </w:p>
        </w:tc>
        <w:tc>
          <w:tcPr>
            <w:tcW w:w="709" w:type="dxa"/>
            <w:shd w:val="clear" w:color="auto" w:fill="auto"/>
            <w:vAlign w:val="center"/>
          </w:tcPr>
          <w:p w14:paraId="1AE04992" w14:textId="77777777" w:rsidR="00E77377" w:rsidRPr="003C2EBC" w:rsidRDefault="00E77377" w:rsidP="0064639C">
            <w:pPr>
              <w:autoSpaceDE w:val="0"/>
              <w:autoSpaceDN w:val="0"/>
              <w:adjustRightInd w:val="0"/>
              <w:jc w:val="center"/>
              <w:rPr>
                <w:sz w:val="24"/>
                <w:szCs w:val="24"/>
              </w:rPr>
            </w:pPr>
            <w:r w:rsidRPr="003C2EBC">
              <w:rPr>
                <w:sz w:val="24"/>
                <w:szCs w:val="24"/>
              </w:rPr>
              <w:t>29</w:t>
            </w:r>
          </w:p>
        </w:tc>
        <w:tc>
          <w:tcPr>
            <w:tcW w:w="992" w:type="dxa"/>
            <w:shd w:val="clear" w:color="auto" w:fill="auto"/>
            <w:vAlign w:val="center"/>
          </w:tcPr>
          <w:p w14:paraId="29731865" w14:textId="77777777" w:rsidR="00E77377" w:rsidRPr="003C2EBC" w:rsidRDefault="00E77377" w:rsidP="0064639C">
            <w:pPr>
              <w:autoSpaceDE w:val="0"/>
              <w:autoSpaceDN w:val="0"/>
              <w:adjustRightInd w:val="0"/>
              <w:jc w:val="center"/>
              <w:rPr>
                <w:sz w:val="24"/>
                <w:szCs w:val="24"/>
              </w:rPr>
            </w:pPr>
            <w:r w:rsidRPr="003C2EBC">
              <w:rPr>
                <w:sz w:val="24"/>
                <w:szCs w:val="24"/>
              </w:rPr>
              <w:t>.000</w:t>
            </w:r>
          </w:p>
        </w:tc>
      </w:tr>
    </w:tbl>
    <w:p w14:paraId="0265D529" w14:textId="77777777" w:rsidR="00E77377" w:rsidRPr="003C2EBC" w:rsidRDefault="00E77377" w:rsidP="0064639C">
      <w:pPr>
        <w:autoSpaceDE w:val="0"/>
        <w:autoSpaceDN w:val="0"/>
        <w:adjustRightInd w:val="0"/>
        <w:jc w:val="both"/>
        <w:rPr>
          <w:sz w:val="24"/>
          <w:szCs w:val="24"/>
        </w:rPr>
      </w:pPr>
    </w:p>
    <w:p w14:paraId="35A3A0EF" w14:textId="30A336DC" w:rsidR="00E77377" w:rsidRPr="003C2EBC" w:rsidRDefault="00484A5A" w:rsidP="0064639C">
      <w:pPr>
        <w:autoSpaceDE w:val="0"/>
        <w:autoSpaceDN w:val="0"/>
        <w:adjustRightInd w:val="0"/>
        <w:ind w:firstLine="540"/>
        <w:jc w:val="both"/>
        <w:rPr>
          <w:sz w:val="24"/>
          <w:szCs w:val="24"/>
        </w:rPr>
      </w:pPr>
      <w:proofErr w:type="spellStart"/>
      <w:r w:rsidRPr="003C2EBC">
        <w:rPr>
          <w:sz w:val="24"/>
          <w:szCs w:val="24"/>
        </w:rPr>
        <w:t>Berdasarkan</w:t>
      </w:r>
      <w:proofErr w:type="spellEnd"/>
      <w:r w:rsidRPr="003C2EBC">
        <w:rPr>
          <w:sz w:val="24"/>
          <w:szCs w:val="24"/>
        </w:rPr>
        <w:t xml:space="preserve"> </w:t>
      </w:r>
      <w:proofErr w:type="spellStart"/>
      <w:r w:rsidRPr="003C2EBC">
        <w:rPr>
          <w:sz w:val="24"/>
          <w:szCs w:val="24"/>
        </w:rPr>
        <w:t>tabel</w:t>
      </w:r>
      <w:proofErr w:type="spellEnd"/>
      <w:r w:rsidRPr="003C2EBC">
        <w:rPr>
          <w:sz w:val="24"/>
          <w:szCs w:val="24"/>
        </w:rPr>
        <w:t xml:space="preserve"> 4</w:t>
      </w:r>
      <w:r w:rsidR="00E77377" w:rsidRPr="003C2EBC">
        <w:rPr>
          <w:sz w:val="24"/>
          <w:szCs w:val="24"/>
        </w:rPr>
        <w:t xml:space="preserve"> </w:t>
      </w:r>
      <w:proofErr w:type="spellStart"/>
      <w:r w:rsidR="00E77377" w:rsidRPr="003C2EBC">
        <w:rPr>
          <w:sz w:val="24"/>
          <w:szCs w:val="24"/>
        </w:rPr>
        <w:t>diatas</w:t>
      </w:r>
      <w:proofErr w:type="spellEnd"/>
      <w:r w:rsidR="00E77377" w:rsidRPr="003C2EBC">
        <w:rPr>
          <w:sz w:val="24"/>
          <w:szCs w:val="24"/>
        </w:rPr>
        <w:t xml:space="preserve"> </w:t>
      </w:r>
      <w:proofErr w:type="spellStart"/>
      <w:r w:rsidR="00E77377" w:rsidRPr="003C2EBC">
        <w:rPr>
          <w:sz w:val="24"/>
          <w:szCs w:val="24"/>
        </w:rPr>
        <w:t>diperoleh</w:t>
      </w:r>
      <w:proofErr w:type="spellEnd"/>
      <w:r w:rsidR="00E77377" w:rsidRPr="003C2EBC">
        <w:rPr>
          <w:sz w:val="24"/>
          <w:szCs w:val="24"/>
        </w:rPr>
        <w:t xml:space="preserve"> hasil </w:t>
      </w:r>
      <w:proofErr w:type="spellStart"/>
      <w:r w:rsidR="00E77377" w:rsidRPr="003C2EBC">
        <w:rPr>
          <w:sz w:val="24"/>
          <w:szCs w:val="24"/>
        </w:rPr>
        <w:t>nilai</w:t>
      </w:r>
      <w:proofErr w:type="spellEnd"/>
      <w:r w:rsidR="00E77377" w:rsidRPr="003C2EBC">
        <w:rPr>
          <w:sz w:val="24"/>
          <w:szCs w:val="24"/>
        </w:rPr>
        <w:t xml:space="preserve"> Sig. (2-</w:t>
      </w:r>
      <w:r w:rsidR="00E77377" w:rsidRPr="003C2EBC">
        <w:rPr>
          <w:i/>
          <w:sz w:val="24"/>
          <w:szCs w:val="24"/>
        </w:rPr>
        <w:t>tailed)</w:t>
      </w:r>
      <w:r w:rsidR="00E77377" w:rsidRPr="003C2EBC">
        <w:rPr>
          <w:b/>
          <w:i/>
          <w:sz w:val="24"/>
          <w:szCs w:val="24"/>
        </w:rPr>
        <w:t xml:space="preserve"> </w:t>
      </w:r>
      <w:r w:rsidR="00E77377" w:rsidRPr="003C2EBC">
        <w:rPr>
          <w:sz w:val="24"/>
          <w:szCs w:val="24"/>
        </w:rPr>
        <w:t xml:space="preserve">adalah 0,000, </w:t>
      </w:r>
      <w:proofErr w:type="spellStart"/>
      <w:r w:rsidR="00E77377" w:rsidRPr="003C2EBC">
        <w:rPr>
          <w:sz w:val="24"/>
          <w:szCs w:val="24"/>
        </w:rPr>
        <w:t>nilai</w:t>
      </w:r>
      <w:proofErr w:type="spellEnd"/>
      <w:r w:rsidR="00E77377" w:rsidRPr="003C2EBC">
        <w:rPr>
          <w:sz w:val="24"/>
          <w:szCs w:val="24"/>
        </w:rPr>
        <w:t xml:space="preserve"> </w:t>
      </w:r>
      <w:proofErr w:type="spellStart"/>
      <w:r w:rsidR="00E77377" w:rsidRPr="003C2EBC">
        <w:rPr>
          <w:sz w:val="24"/>
          <w:szCs w:val="24"/>
        </w:rPr>
        <w:t>tersebut</w:t>
      </w:r>
      <w:proofErr w:type="spellEnd"/>
      <w:r w:rsidR="00E77377" w:rsidRPr="003C2EBC">
        <w:rPr>
          <w:sz w:val="24"/>
          <w:szCs w:val="24"/>
        </w:rPr>
        <w:t xml:space="preserve"> berarti lebih </w:t>
      </w:r>
      <w:proofErr w:type="spellStart"/>
      <w:r w:rsidR="00E77377" w:rsidRPr="003C2EBC">
        <w:rPr>
          <w:sz w:val="24"/>
          <w:szCs w:val="24"/>
        </w:rPr>
        <w:t>kecil</w:t>
      </w:r>
      <w:proofErr w:type="spellEnd"/>
      <w:r w:rsidR="00E77377" w:rsidRPr="003C2EBC">
        <w:rPr>
          <w:sz w:val="24"/>
          <w:szCs w:val="24"/>
        </w:rPr>
        <w:t xml:space="preserve"> </w:t>
      </w:r>
      <w:proofErr w:type="spellStart"/>
      <w:r w:rsidR="00E77377" w:rsidRPr="003C2EBC">
        <w:rPr>
          <w:sz w:val="24"/>
          <w:szCs w:val="24"/>
        </w:rPr>
        <w:t>dari</w:t>
      </w:r>
      <w:proofErr w:type="spellEnd"/>
      <w:r w:rsidR="00E77377" w:rsidRPr="003C2EBC">
        <w:rPr>
          <w:sz w:val="24"/>
          <w:szCs w:val="24"/>
        </w:rPr>
        <w:t xml:space="preserve"> 0,05 atau 0,000 &lt; 0,05. Hal ini </w:t>
      </w:r>
      <w:proofErr w:type="spellStart"/>
      <w:r w:rsidR="00E77377" w:rsidRPr="003C2EBC">
        <w:rPr>
          <w:sz w:val="24"/>
          <w:szCs w:val="24"/>
        </w:rPr>
        <w:t>menunjukan</w:t>
      </w:r>
      <w:proofErr w:type="spellEnd"/>
      <w:r w:rsidR="00E77377" w:rsidRPr="003C2EBC">
        <w:rPr>
          <w:sz w:val="24"/>
          <w:szCs w:val="24"/>
        </w:rPr>
        <w:t xml:space="preserve"> </w:t>
      </w:r>
      <w:proofErr w:type="spellStart"/>
      <w:r w:rsidR="00E77377" w:rsidRPr="003C2EBC">
        <w:rPr>
          <w:sz w:val="24"/>
          <w:szCs w:val="24"/>
        </w:rPr>
        <w:t>bahwa</w:t>
      </w:r>
      <w:proofErr w:type="spellEnd"/>
      <w:r w:rsidR="00E77377" w:rsidRPr="003C2EBC">
        <w:rPr>
          <w:sz w:val="24"/>
          <w:szCs w:val="24"/>
        </w:rPr>
        <w:t xml:space="preserve"> hasil </w:t>
      </w:r>
      <w:proofErr w:type="spellStart"/>
      <w:r w:rsidR="00E77377" w:rsidRPr="003C2EBC">
        <w:rPr>
          <w:sz w:val="24"/>
          <w:szCs w:val="24"/>
        </w:rPr>
        <w:t>belajar</w:t>
      </w:r>
      <w:proofErr w:type="spellEnd"/>
      <w:r w:rsidR="00E77377" w:rsidRPr="003C2EBC">
        <w:rPr>
          <w:sz w:val="24"/>
          <w:szCs w:val="24"/>
        </w:rPr>
        <w:t xml:space="preserve"> </w:t>
      </w:r>
      <w:proofErr w:type="spellStart"/>
      <w:r w:rsidR="00E77377" w:rsidRPr="003C2EBC">
        <w:rPr>
          <w:sz w:val="24"/>
          <w:szCs w:val="24"/>
        </w:rPr>
        <w:t>matematika</w:t>
      </w:r>
      <w:proofErr w:type="spellEnd"/>
      <w:r w:rsidR="00E77377" w:rsidRPr="003C2EBC">
        <w:rPr>
          <w:sz w:val="24"/>
          <w:szCs w:val="24"/>
        </w:rPr>
        <w:t xml:space="preserve"> sebelum dan sebelum dan </w:t>
      </w:r>
      <w:proofErr w:type="spellStart"/>
      <w:r w:rsidR="00E77377" w:rsidRPr="003C2EBC">
        <w:rPr>
          <w:sz w:val="24"/>
          <w:szCs w:val="24"/>
        </w:rPr>
        <w:t>sesudah</w:t>
      </w:r>
      <w:proofErr w:type="spellEnd"/>
      <w:r w:rsidR="00E77377" w:rsidRPr="003C2EBC">
        <w:rPr>
          <w:sz w:val="24"/>
          <w:szCs w:val="24"/>
        </w:rPr>
        <w:t xml:space="preserve"> </w:t>
      </w:r>
      <w:proofErr w:type="spellStart"/>
      <w:r w:rsidR="00E77377" w:rsidRPr="003C2EBC">
        <w:rPr>
          <w:sz w:val="24"/>
          <w:szCs w:val="24"/>
        </w:rPr>
        <w:t>diberikan</w:t>
      </w:r>
      <w:proofErr w:type="spellEnd"/>
      <w:r w:rsidR="00E77377" w:rsidRPr="003C2EBC">
        <w:rPr>
          <w:sz w:val="24"/>
          <w:szCs w:val="24"/>
        </w:rPr>
        <w:t xml:space="preserve"> pre-test </w:t>
      </w:r>
      <w:proofErr w:type="spellStart"/>
      <w:r w:rsidR="00E77377" w:rsidRPr="003C2EBC">
        <w:rPr>
          <w:sz w:val="24"/>
          <w:szCs w:val="24"/>
        </w:rPr>
        <w:t>maupun</w:t>
      </w:r>
      <w:proofErr w:type="spellEnd"/>
      <w:r w:rsidR="00E77377" w:rsidRPr="003C2EBC">
        <w:rPr>
          <w:sz w:val="24"/>
          <w:szCs w:val="24"/>
        </w:rPr>
        <w:t xml:space="preserve"> post-test dengan </w:t>
      </w:r>
      <w:proofErr w:type="spellStart"/>
      <w:r w:rsidR="00E77377" w:rsidRPr="003C2EBC">
        <w:rPr>
          <w:sz w:val="24"/>
          <w:szCs w:val="24"/>
        </w:rPr>
        <w:t>penerapan</w:t>
      </w:r>
      <w:proofErr w:type="spellEnd"/>
      <w:r w:rsidR="00E77377" w:rsidRPr="003C2EBC">
        <w:rPr>
          <w:sz w:val="24"/>
          <w:szCs w:val="24"/>
        </w:rPr>
        <w:t xml:space="preserve"> model </w:t>
      </w:r>
      <w:proofErr w:type="spellStart"/>
      <w:r w:rsidR="00E77377" w:rsidRPr="003C2EBC">
        <w:rPr>
          <w:sz w:val="24"/>
          <w:szCs w:val="24"/>
        </w:rPr>
        <w:t>pembelajaran</w:t>
      </w:r>
      <w:proofErr w:type="spellEnd"/>
      <w:r w:rsidR="00E77377" w:rsidRPr="003C2EBC">
        <w:rPr>
          <w:sz w:val="24"/>
          <w:szCs w:val="24"/>
        </w:rPr>
        <w:t xml:space="preserve"> </w:t>
      </w:r>
      <w:proofErr w:type="gramStart"/>
      <w:r w:rsidR="00E77377" w:rsidRPr="003C2EBC">
        <w:rPr>
          <w:i/>
          <w:sz w:val="24"/>
          <w:szCs w:val="24"/>
        </w:rPr>
        <w:t>problem based</w:t>
      </w:r>
      <w:proofErr w:type="gramEnd"/>
      <w:r w:rsidR="00E77377" w:rsidRPr="003C2EBC">
        <w:rPr>
          <w:i/>
          <w:sz w:val="24"/>
          <w:szCs w:val="24"/>
        </w:rPr>
        <w:t xml:space="preserve"> learning</w:t>
      </w:r>
      <w:r w:rsidR="00E77377" w:rsidRPr="003C2EBC">
        <w:rPr>
          <w:sz w:val="24"/>
          <w:szCs w:val="24"/>
        </w:rPr>
        <w:t xml:space="preserve"> tidak sama, </w:t>
      </w:r>
      <w:proofErr w:type="spellStart"/>
      <w:r w:rsidR="00E77377" w:rsidRPr="003C2EBC">
        <w:rPr>
          <w:sz w:val="24"/>
          <w:szCs w:val="24"/>
        </w:rPr>
        <w:t>artinya</w:t>
      </w:r>
      <w:proofErr w:type="spellEnd"/>
      <w:r w:rsidR="00E77377" w:rsidRPr="003C2EBC">
        <w:rPr>
          <w:sz w:val="24"/>
          <w:szCs w:val="24"/>
        </w:rPr>
        <w:t xml:space="preserve"> dapat </w:t>
      </w:r>
      <w:proofErr w:type="spellStart"/>
      <w:r w:rsidR="00E77377" w:rsidRPr="003C2EBC">
        <w:rPr>
          <w:sz w:val="24"/>
          <w:szCs w:val="24"/>
        </w:rPr>
        <w:t>disimpukan</w:t>
      </w:r>
      <w:proofErr w:type="spellEnd"/>
      <w:r w:rsidR="00E77377" w:rsidRPr="003C2EBC">
        <w:rPr>
          <w:sz w:val="24"/>
          <w:szCs w:val="24"/>
        </w:rPr>
        <w:t xml:space="preserve"> </w:t>
      </w:r>
      <w:proofErr w:type="spellStart"/>
      <w:r w:rsidR="00E77377" w:rsidRPr="003C2EBC">
        <w:rPr>
          <w:sz w:val="24"/>
          <w:szCs w:val="24"/>
        </w:rPr>
        <w:t>bahwa</w:t>
      </w:r>
      <w:proofErr w:type="spellEnd"/>
      <w:r w:rsidR="00E77377" w:rsidRPr="003C2EBC">
        <w:rPr>
          <w:sz w:val="24"/>
          <w:szCs w:val="24"/>
        </w:rPr>
        <w:t xml:space="preserve"> </w:t>
      </w:r>
      <w:proofErr w:type="spellStart"/>
      <w:r w:rsidR="00E77377" w:rsidRPr="003C2EBC">
        <w:rPr>
          <w:sz w:val="24"/>
          <w:szCs w:val="24"/>
        </w:rPr>
        <w:t>terdapat</w:t>
      </w:r>
      <w:proofErr w:type="spellEnd"/>
      <w:r w:rsidR="00E77377" w:rsidRPr="003C2EBC">
        <w:rPr>
          <w:sz w:val="24"/>
          <w:szCs w:val="24"/>
        </w:rPr>
        <w:t xml:space="preserve"> </w:t>
      </w:r>
      <w:proofErr w:type="spellStart"/>
      <w:r w:rsidR="00E77377" w:rsidRPr="003C2EBC">
        <w:rPr>
          <w:sz w:val="24"/>
          <w:szCs w:val="24"/>
        </w:rPr>
        <w:t>perbedaan</w:t>
      </w:r>
      <w:proofErr w:type="spellEnd"/>
      <w:r w:rsidR="00E77377" w:rsidRPr="003C2EBC">
        <w:rPr>
          <w:sz w:val="24"/>
          <w:szCs w:val="24"/>
        </w:rPr>
        <w:t xml:space="preserve"> hasil </w:t>
      </w:r>
      <w:proofErr w:type="spellStart"/>
      <w:r w:rsidR="00E77377" w:rsidRPr="003C2EBC">
        <w:rPr>
          <w:sz w:val="24"/>
          <w:szCs w:val="24"/>
        </w:rPr>
        <w:t>belajar</w:t>
      </w:r>
      <w:proofErr w:type="spellEnd"/>
      <w:r w:rsidR="00E77377" w:rsidRPr="003C2EBC">
        <w:rPr>
          <w:sz w:val="24"/>
          <w:szCs w:val="24"/>
        </w:rPr>
        <w:t xml:space="preserve"> </w:t>
      </w:r>
      <w:proofErr w:type="spellStart"/>
      <w:r w:rsidR="00E77377" w:rsidRPr="003C2EBC">
        <w:rPr>
          <w:sz w:val="24"/>
          <w:szCs w:val="24"/>
        </w:rPr>
        <w:t>matematika</w:t>
      </w:r>
      <w:proofErr w:type="spellEnd"/>
      <w:r w:rsidR="00E77377" w:rsidRPr="003C2EBC">
        <w:rPr>
          <w:sz w:val="24"/>
          <w:szCs w:val="24"/>
        </w:rPr>
        <w:t xml:space="preserve"> </w:t>
      </w:r>
      <w:proofErr w:type="spellStart"/>
      <w:r w:rsidR="006D4BF6" w:rsidRPr="003C2EBC">
        <w:rPr>
          <w:sz w:val="24"/>
          <w:szCs w:val="24"/>
        </w:rPr>
        <w:t>siswa</w:t>
      </w:r>
      <w:proofErr w:type="spellEnd"/>
      <w:r w:rsidR="00E77377" w:rsidRPr="003C2EBC">
        <w:rPr>
          <w:sz w:val="24"/>
          <w:szCs w:val="24"/>
        </w:rPr>
        <w:t xml:space="preserve"> </w:t>
      </w:r>
      <w:proofErr w:type="spellStart"/>
      <w:r w:rsidR="00E77377" w:rsidRPr="003C2EBC">
        <w:rPr>
          <w:sz w:val="24"/>
          <w:szCs w:val="24"/>
        </w:rPr>
        <w:t>antara</w:t>
      </w:r>
      <w:proofErr w:type="spellEnd"/>
      <w:r w:rsidR="00E77377" w:rsidRPr="003C2EBC">
        <w:rPr>
          <w:sz w:val="24"/>
          <w:szCs w:val="24"/>
        </w:rPr>
        <w:t xml:space="preserve"> sebelum dan </w:t>
      </w:r>
      <w:proofErr w:type="spellStart"/>
      <w:r w:rsidR="00E77377" w:rsidRPr="003C2EBC">
        <w:rPr>
          <w:sz w:val="24"/>
          <w:szCs w:val="24"/>
        </w:rPr>
        <w:t>sesudah</w:t>
      </w:r>
      <w:proofErr w:type="spellEnd"/>
      <w:r w:rsidR="00E77377" w:rsidRPr="003C2EBC">
        <w:rPr>
          <w:sz w:val="24"/>
          <w:szCs w:val="24"/>
        </w:rPr>
        <w:t xml:space="preserve"> </w:t>
      </w:r>
      <w:proofErr w:type="spellStart"/>
      <w:r w:rsidR="00E77377" w:rsidRPr="003C2EBC">
        <w:rPr>
          <w:sz w:val="24"/>
          <w:szCs w:val="24"/>
        </w:rPr>
        <w:t>penerapan</w:t>
      </w:r>
      <w:proofErr w:type="spellEnd"/>
      <w:r w:rsidR="00E77377" w:rsidRPr="003C2EBC">
        <w:rPr>
          <w:sz w:val="24"/>
          <w:szCs w:val="24"/>
        </w:rPr>
        <w:t xml:space="preserve"> model </w:t>
      </w:r>
      <w:proofErr w:type="spellStart"/>
      <w:r w:rsidR="00E77377" w:rsidRPr="003C2EBC">
        <w:rPr>
          <w:sz w:val="24"/>
          <w:szCs w:val="24"/>
        </w:rPr>
        <w:t>pembelajaran</w:t>
      </w:r>
      <w:proofErr w:type="spellEnd"/>
      <w:r w:rsidR="00E77377" w:rsidRPr="003C2EBC">
        <w:rPr>
          <w:sz w:val="24"/>
          <w:szCs w:val="24"/>
        </w:rPr>
        <w:t xml:space="preserve"> </w:t>
      </w:r>
      <w:r w:rsidR="00E77377" w:rsidRPr="003C2EBC">
        <w:rPr>
          <w:i/>
          <w:sz w:val="24"/>
          <w:szCs w:val="24"/>
        </w:rPr>
        <w:t>problem based learning</w:t>
      </w:r>
      <w:r w:rsidR="00E77377" w:rsidRPr="003C2EBC">
        <w:rPr>
          <w:sz w:val="24"/>
          <w:szCs w:val="24"/>
        </w:rPr>
        <w:t>.</w:t>
      </w:r>
    </w:p>
    <w:p w14:paraId="6161AF9D" w14:textId="77777777" w:rsidR="00E77377" w:rsidRPr="003C2EBC" w:rsidRDefault="00E77377" w:rsidP="0064639C">
      <w:pPr>
        <w:rPr>
          <w:b/>
          <w:sz w:val="24"/>
          <w:szCs w:val="24"/>
        </w:rPr>
      </w:pPr>
      <w:proofErr w:type="spellStart"/>
      <w:r w:rsidRPr="003C2EBC">
        <w:rPr>
          <w:b/>
          <w:sz w:val="24"/>
          <w:szCs w:val="24"/>
        </w:rPr>
        <w:t>Pembahasan</w:t>
      </w:r>
      <w:proofErr w:type="spellEnd"/>
    </w:p>
    <w:p w14:paraId="7B9AFC1D" w14:textId="425B8C36" w:rsidR="00E77377" w:rsidRPr="003C2EBC" w:rsidRDefault="00E77377" w:rsidP="0064639C">
      <w:pPr>
        <w:ind w:firstLine="540"/>
        <w:jc w:val="both"/>
        <w:rPr>
          <w:sz w:val="24"/>
          <w:szCs w:val="24"/>
          <w:vertAlign w:val="subscript"/>
        </w:rPr>
      </w:pPr>
      <w:proofErr w:type="spellStart"/>
      <w:r w:rsidRPr="003C2EBC">
        <w:rPr>
          <w:sz w:val="24"/>
          <w:szCs w:val="24"/>
        </w:rPr>
        <w:t>Setelah</w:t>
      </w:r>
      <w:proofErr w:type="spellEnd"/>
      <w:r w:rsidRPr="003C2EBC">
        <w:rPr>
          <w:sz w:val="24"/>
          <w:szCs w:val="24"/>
        </w:rPr>
        <w:t xml:space="preserve"> </w:t>
      </w:r>
      <w:proofErr w:type="spellStart"/>
      <w:r w:rsidRPr="003C2EBC">
        <w:rPr>
          <w:sz w:val="24"/>
          <w:szCs w:val="24"/>
        </w:rPr>
        <w:t>melakukan</w:t>
      </w:r>
      <w:proofErr w:type="spellEnd"/>
      <w:r w:rsidRPr="003C2EBC">
        <w:rPr>
          <w:sz w:val="24"/>
          <w:szCs w:val="24"/>
        </w:rPr>
        <w:t xml:space="preserve"> </w:t>
      </w:r>
      <w:proofErr w:type="spellStart"/>
      <w:r w:rsidRPr="003C2EBC">
        <w:rPr>
          <w:sz w:val="24"/>
          <w:szCs w:val="24"/>
        </w:rPr>
        <w:t>analisis</w:t>
      </w:r>
      <w:proofErr w:type="spellEnd"/>
      <w:r w:rsidRPr="003C2EBC">
        <w:rPr>
          <w:sz w:val="24"/>
          <w:szCs w:val="24"/>
        </w:rPr>
        <w:t xml:space="preserve"> data pada </w:t>
      </w:r>
      <w:proofErr w:type="spellStart"/>
      <w:r w:rsidRPr="003C2EBC">
        <w:rPr>
          <w:sz w:val="24"/>
          <w:szCs w:val="24"/>
        </w:rPr>
        <w:t>penelitian</w:t>
      </w:r>
      <w:proofErr w:type="spellEnd"/>
      <w:r w:rsidRPr="003C2EBC">
        <w:rPr>
          <w:sz w:val="24"/>
          <w:szCs w:val="24"/>
        </w:rPr>
        <w:t xml:space="preserve">, </w:t>
      </w:r>
      <w:proofErr w:type="spellStart"/>
      <w:r w:rsidRPr="003C2EBC">
        <w:rPr>
          <w:sz w:val="24"/>
          <w:szCs w:val="24"/>
        </w:rPr>
        <w:t>maka</w:t>
      </w:r>
      <w:proofErr w:type="spellEnd"/>
      <w:r w:rsidRPr="003C2EBC">
        <w:rPr>
          <w:sz w:val="24"/>
          <w:szCs w:val="24"/>
        </w:rPr>
        <w:t xml:space="preserve"> selanjutnya </w:t>
      </w:r>
      <w:proofErr w:type="spellStart"/>
      <w:r w:rsidRPr="003C2EBC">
        <w:rPr>
          <w:sz w:val="24"/>
          <w:szCs w:val="24"/>
        </w:rPr>
        <w:t>yaitu</w:t>
      </w:r>
      <w:proofErr w:type="spellEnd"/>
      <w:r w:rsidRPr="003C2EBC">
        <w:rPr>
          <w:sz w:val="24"/>
          <w:szCs w:val="24"/>
        </w:rPr>
        <w:t xml:space="preserve"> </w:t>
      </w:r>
      <w:proofErr w:type="spellStart"/>
      <w:r w:rsidRPr="003C2EBC">
        <w:rPr>
          <w:sz w:val="24"/>
          <w:szCs w:val="24"/>
        </w:rPr>
        <w:t>memaparkan</w:t>
      </w:r>
      <w:proofErr w:type="spellEnd"/>
      <w:r w:rsidRPr="003C2EBC">
        <w:rPr>
          <w:sz w:val="24"/>
          <w:szCs w:val="24"/>
        </w:rPr>
        <w:t xml:space="preserve"> </w:t>
      </w:r>
      <w:proofErr w:type="spellStart"/>
      <w:r w:rsidRPr="003C2EBC">
        <w:rPr>
          <w:sz w:val="24"/>
          <w:szCs w:val="24"/>
        </w:rPr>
        <w:t>pembahasan</w:t>
      </w:r>
      <w:proofErr w:type="spellEnd"/>
      <w:r w:rsidRPr="003C2EBC">
        <w:rPr>
          <w:sz w:val="24"/>
          <w:szCs w:val="24"/>
        </w:rPr>
        <w:t xml:space="preserve"> hasil </w:t>
      </w:r>
      <w:proofErr w:type="spellStart"/>
      <w:r w:rsidRPr="003C2EBC">
        <w:rPr>
          <w:sz w:val="24"/>
          <w:szCs w:val="24"/>
        </w:rPr>
        <w:t>penelitian</w:t>
      </w:r>
      <w:proofErr w:type="spellEnd"/>
      <w:r w:rsidRPr="003C2EBC">
        <w:rPr>
          <w:sz w:val="24"/>
          <w:szCs w:val="24"/>
        </w:rPr>
        <w:t xml:space="preserve"> yang </w:t>
      </w:r>
      <w:proofErr w:type="spellStart"/>
      <w:r w:rsidRPr="003C2EBC">
        <w:rPr>
          <w:sz w:val="24"/>
          <w:szCs w:val="24"/>
        </w:rPr>
        <w:t>menggunakan</w:t>
      </w:r>
      <w:proofErr w:type="spellEnd"/>
      <w:r w:rsidRPr="003C2EBC">
        <w:rPr>
          <w:sz w:val="24"/>
          <w:szCs w:val="24"/>
        </w:rPr>
        <w:t xml:space="preserve"> model </w:t>
      </w:r>
      <w:proofErr w:type="spellStart"/>
      <w:r w:rsidRPr="003C2EBC">
        <w:rPr>
          <w:sz w:val="24"/>
          <w:szCs w:val="24"/>
        </w:rPr>
        <w:t>pembelajara</w:t>
      </w:r>
      <w:proofErr w:type="spellEnd"/>
      <w:r w:rsidRPr="003C2EBC">
        <w:rPr>
          <w:sz w:val="24"/>
          <w:szCs w:val="24"/>
        </w:rPr>
        <w:t xml:space="preserve"> </w:t>
      </w:r>
      <w:proofErr w:type="gramStart"/>
      <w:r w:rsidRPr="003C2EBC">
        <w:rPr>
          <w:i/>
          <w:sz w:val="24"/>
          <w:szCs w:val="24"/>
        </w:rPr>
        <w:t>problem based</w:t>
      </w:r>
      <w:proofErr w:type="gramEnd"/>
      <w:r w:rsidRPr="003C2EBC">
        <w:rPr>
          <w:i/>
          <w:sz w:val="24"/>
          <w:szCs w:val="24"/>
        </w:rPr>
        <w:t xml:space="preserve"> learning </w:t>
      </w:r>
      <w:r w:rsidRPr="003C2EBC">
        <w:rPr>
          <w:sz w:val="24"/>
          <w:szCs w:val="24"/>
        </w:rPr>
        <w:t xml:space="preserve">pada </w:t>
      </w:r>
      <w:proofErr w:type="spellStart"/>
      <w:r w:rsidRPr="003C2EBC">
        <w:rPr>
          <w:sz w:val="24"/>
          <w:szCs w:val="24"/>
        </w:rPr>
        <w:t>mata</w:t>
      </w:r>
      <w:proofErr w:type="spellEnd"/>
      <w:r w:rsidRPr="003C2EBC">
        <w:rPr>
          <w:sz w:val="24"/>
          <w:szCs w:val="24"/>
        </w:rPr>
        <w:t xml:space="preserve"> </w:t>
      </w:r>
      <w:proofErr w:type="spellStart"/>
      <w:r w:rsidRPr="003C2EBC">
        <w:rPr>
          <w:sz w:val="24"/>
          <w:szCs w:val="24"/>
        </w:rPr>
        <w:t>pelajaran</w:t>
      </w:r>
      <w:proofErr w:type="spellEnd"/>
      <w:r w:rsidRPr="003C2EBC">
        <w:rPr>
          <w:sz w:val="24"/>
          <w:szCs w:val="24"/>
        </w:rPr>
        <w:t xml:space="preserve"> </w:t>
      </w:r>
      <w:proofErr w:type="spellStart"/>
      <w:r w:rsidRPr="003C2EBC">
        <w:rPr>
          <w:sz w:val="24"/>
          <w:szCs w:val="24"/>
        </w:rPr>
        <w:t>matematika</w:t>
      </w:r>
      <w:proofErr w:type="spellEnd"/>
      <w:r w:rsidRPr="003C2EBC">
        <w:rPr>
          <w:sz w:val="24"/>
          <w:szCs w:val="24"/>
        </w:rPr>
        <w:t xml:space="preserve"> </w:t>
      </w:r>
      <w:proofErr w:type="spellStart"/>
      <w:r w:rsidRPr="003C2EBC">
        <w:rPr>
          <w:sz w:val="24"/>
          <w:szCs w:val="24"/>
        </w:rPr>
        <w:t>kelas</w:t>
      </w:r>
      <w:proofErr w:type="spellEnd"/>
      <w:r w:rsidRPr="003C2EBC">
        <w:rPr>
          <w:sz w:val="24"/>
          <w:szCs w:val="24"/>
        </w:rPr>
        <w:t xml:space="preserve"> VII SMP Mutiara Islami Plus pada </w:t>
      </w:r>
      <w:proofErr w:type="spellStart"/>
      <w:r w:rsidRPr="003C2EBC">
        <w:rPr>
          <w:sz w:val="24"/>
          <w:szCs w:val="24"/>
        </w:rPr>
        <w:t>materi</w:t>
      </w:r>
      <w:proofErr w:type="spellEnd"/>
      <w:r w:rsidRPr="003C2EBC">
        <w:rPr>
          <w:sz w:val="24"/>
          <w:szCs w:val="24"/>
        </w:rPr>
        <w:t xml:space="preserve"> </w:t>
      </w:r>
      <w:proofErr w:type="spellStart"/>
      <w:r w:rsidRPr="003C2EBC">
        <w:rPr>
          <w:sz w:val="24"/>
          <w:szCs w:val="24"/>
        </w:rPr>
        <w:t>statistika</w:t>
      </w:r>
      <w:proofErr w:type="spellEnd"/>
      <w:r w:rsidRPr="003C2EBC">
        <w:rPr>
          <w:sz w:val="24"/>
          <w:szCs w:val="24"/>
        </w:rPr>
        <w:t xml:space="preserve">. Hasil </w:t>
      </w:r>
      <w:proofErr w:type="spellStart"/>
      <w:r w:rsidRPr="003C2EBC">
        <w:rPr>
          <w:sz w:val="24"/>
          <w:szCs w:val="24"/>
        </w:rPr>
        <w:t>dari</w:t>
      </w:r>
      <w:proofErr w:type="spellEnd"/>
      <w:r w:rsidRPr="003C2EBC">
        <w:rPr>
          <w:sz w:val="24"/>
          <w:szCs w:val="24"/>
        </w:rPr>
        <w:t xml:space="preserve"> </w:t>
      </w:r>
      <w:r w:rsidRPr="003C2EBC">
        <w:rPr>
          <w:i/>
          <w:sz w:val="24"/>
          <w:szCs w:val="24"/>
        </w:rPr>
        <w:t>pretest</w:t>
      </w:r>
      <w:r w:rsidRPr="003C2EBC">
        <w:rPr>
          <w:sz w:val="24"/>
          <w:szCs w:val="24"/>
        </w:rPr>
        <w:t xml:space="preserve"> dengan </w:t>
      </w:r>
      <w:proofErr w:type="spellStart"/>
      <w:r w:rsidRPr="003C2EBC">
        <w:rPr>
          <w:sz w:val="24"/>
          <w:szCs w:val="24"/>
        </w:rPr>
        <w:t>responden</w:t>
      </w:r>
      <w:proofErr w:type="spellEnd"/>
      <w:r w:rsidRPr="003C2EBC">
        <w:rPr>
          <w:sz w:val="24"/>
          <w:szCs w:val="24"/>
        </w:rPr>
        <w:t xml:space="preserve"> yang </w:t>
      </w:r>
      <w:proofErr w:type="spellStart"/>
      <w:r w:rsidRPr="003C2EBC">
        <w:rPr>
          <w:sz w:val="24"/>
          <w:szCs w:val="24"/>
        </w:rPr>
        <w:t>berjumlah</w:t>
      </w:r>
      <w:proofErr w:type="spellEnd"/>
      <w:r w:rsidRPr="003C2EBC">
        <w:rPr>
          <w:sz w:val="24"/>
          <w:szCs w:val="24"/>
        </w:rPr>
        <w:t xml:space="preserve"> 30 orang </w:t>
      </w:r>
      <w:proofErr w:type="spellStart"/>
      <w:r w:rsidRPr="003C2EBC">
        <w:rPr>
          <w:sz w:val="24"/>
          <w:szCs w:val="24"/>
        </w:rPr>
        <w:t>memperoleh</w:t>
      </w:r>
      <w:proofErr w:type="spellEnd"/>
      <w:r w:rsidRPr="003C2EBC">
        <w:rPr>
          <w:sz w:val="24"/>
          <w:szCs w:val="24"/>
        </w:rPr>
        <w:t xml:space="preserve"> </w:t>
      </w:r>
      <w:proofErr w:type="spellStart"/>
      <w:r w:rsidRPr="003C2EBC">
        <w:rPr>
          <w:sz w:val="24"/>
          <w:szCs w:val="24"/>
        </w:rPr>
        <w:t>nilai</w:t>
      </w:r>
      <w:proofErr w:type="spellEnd"/>
      <w:r w:rsidRPr="003C2EBC">
        <w:rPr>
          <w:sz w:val="24"/>
          <w:szCs w:val="24"/>
        </w:rPr>
        <w:t xml:space="preserve"> rata-rata </w:t>
      </w:r>
      <w:proofErr w:type="spellStart"/>
      <w:r w:rsidRPr="003C2EBC">
        <w:rPr>
          <w:sz w:val="24"/>
          <w:szCs w:val="24"/>
        </w:rPr>
        <w:t>yaitu</w:t>
      </w:r>
      <w:proofErr w:type="spellEnd"/>
      <w:r w:rsidRPr="003C2EBC">
        <w:rPr>
          <w:sz w:val="24"/>
          <w:szCs w:val="24"/>
        </w:rPr>
        <w:t xml:space="preserve"> 59,80. </w:t>
      </w:r>
      <w:proofErr w:type="spellStart"/>
      <w:r w:rsidRPr="003C2EBC">
        <w:rPr>
          <w:sz w:val="24"/>
          <w:szCs w:val="24"/>
        </w:rPr>
        <w:t>Sedangkan</w:t>
      </w:r>
      <w:proofErr w:type="spellEnd"/>
      <w:r w:rsidRPr="003C2EBC">
        <w:rPr>
          <w:sz w:val="24"/>
          <w:szCs w:val="24"/>
        </w:rPr>
        <w:t xml:space="preserve"> pada </w:t>
      </w:r>
      <w:proofErr w:type="spellStart"/>
      <w:r w:rsidRPr="003C2EBC">
        <w:rPr>
          <w:sz w:val="24"/>
          <w:szCs w:val="24"/>
        </w:rPr>
        <w:t>saat</w:t>
      </w:r>
      <w:proofErr w:type="spellEnd"/>
      <w:r w:rsidRPr="003C2EBC">
        <w:rPr>
          <w:sz w:val="24"/>
          <w:szCs w:val="24"/>
        </w:rPr>
        <w:t xml:space="preserve"> </w:t>
      </w:r>
      <w:r w:rsidRPr="003C2EBC">
        <w:rPr>
          <w:i/>
          <w:sz w:val="24"/>
          <w:szCs w:val="24"/>
        </w:rPr>
        <w:t>posttest</w:t>
      </w:r>
      <w:r w:rsidRPr="003C2EBC">
        <w:rPr>
          <w:sz w:val="24"/>
          <w:szCs w:val="24"/>
        </w:rPr>
        <w:t xml:space="preserve"> </w:t>
      </w:r>
      <w:proofErr w:type="spellStart"/>
      <w:r w:rsidRPr="003C2EBC">
        <w:rPr>
          <w:sz w:val="24"/>
          <w:szCs w:val="24"/>
        </w:rPr>
        <w:t>memperoleh</w:t>
      </w:r>
      <w:proofErr w:type="spellEnd"/>
      <w:r w:rsidRPr="003C2EBC">
        <w:rPr>
          <w:sz w:val="24"/>
          <w:szCs w:val="24"/>
        </w:rPr>
        <w:t xml:space="preserve"> </w:t>
      </w:r>
      <w:proofErr w:type="spellStart"/>
      <w:r w:rsidRPr="003C2EBC">
        <w:rPr>
          <w:sz w:val="24"/>
          <w:szCs w:val="24"/>
        </w:rPr>
        <w:t>nilai</w:t>
      </w:r>
      <w:proofErr w:type="spellEnd"/>
      <w:r w:rsidRPr="003C2EBC">
        <w:rPr>
          <w:sz w:val="24"/>
          <w:szCs w:val="24"/>
        </w:rPr>
        <w:t xml:space="preserve"> rata-rata </w:t>
      </w:r>
      <w:proofErr w:type="spellStart"/>
      <w:r w:rsidRPr="003C2EBC">
        <w:rPr>
          <w:sz w:val="24"/>
          <w:szCs w:val="24"/>
        </w:rPr>
        <w:t>yaitu</w:t>
      </w:r>
      <w:proofErr w:type="spellEnd"/>
      <w:r w:rsidRPr="003C2EBC">
        <w:rPr>
          <w:sz w:val="24"/>
          <w:szCs w:val="24"/>
        </w:rPr>
        <w:t xml:space="preserve"> 77,03. Pada uji </w:t>
      </w:r>
      <w:proofErr w:type="spellStart"/>
      <w:r w:rsidRPr="003C2EBC">
        <w:rPr>
          <w:sz w:val="24"/>
          <w:szCs w:val="24"/>
        </w:rPr>
        <w:t>normalitas</w:t>
      </w:r>
      <w:proofErr w:type="spellEnd"/>
      <w:r w:rsidRPr="003C2EBC">
        <w:rPr>
          <w:sz w:val="24"/>
          <w:szCs w:val="24"/>
        </w:rPr>
        <w:t xml:space="preserve"> hasil </w:t>
      </w:r>
      <w:proofErr w:type="spellStart"/>
      <w:r w:rsidRPr="003C2EBC">
        <w:rPr>
          <w:sz w:val="24"/>
          <w:szCs w:val="24"/>
        </w:rPr>
        <w:t>nilai</w:t>
      </w:r>
      <w:proofErr w:type="spellEnd"/>
      <w:r w:rsidRPr="003C2EBC">
        <w:rPr>
          <w:sz w:val="24"/>
          <w:szCs w:val="24"/>
        </w:rPr>
        <w:t xml:space="preserve"> </w:t>
      </w:r>
      <w:r w:rsidRPr="003C2EBC">
        <w:rPr>
          <w:i/>
          <w:sz w:val="24"/>
          <w:szCs w:val="24"/>
        </w:rPr>
        <w:t>pretest</w:t>
      </w:r>
      <w:r w:rsidRPr="003C2EBC">
        <w:rPr>
          <w:sz w:val="24"/>
          <w:szCs w:val="24"/>
        </w:rPr>
        <w:t xml:space="preserve"> dan </w:t>
      </w:r>
      <w:proofErr w:type="spellStart"/>
      <w:r w:rsidRPr="003C2EBC">
        <w:rPr>
          <w:i/>
          <w:sz w:val="24"/>
          <w:szCs w:val="24"/>
        </w:rPr>
        <w:t>postest</w:t>
      </w:r>
      <w:proofErr w:type="spellEnd"/>
      <w:r w:rsidRPr="003C2EBC">
        <w:rPr>
          <w:sz w:val="24"/>
          <w:szCs w:val="24"/>
        </w:rPr>
        <w:t xml:space="preserve"> </w:t>
      </w:r>
      <w:proofErr w:type="spellStart"/>
      <w:r w:rsidRPr="003C2EBC">
        <w:rPr>
          <w:sz w:val="24"/>
          <w:szCs w:val="24"/>
        </w:rPr>
        <w:t>diolah</w:t>
      </w:r>
      <w:proofErr w:type="spellEnd"/>
      <w:r w:rsidRPr="003C2EBC">
        <w:rPr>
          <w:sz w:val="24"/>
          <w:szCs w:val="24"/>
        </w:rPr>
        <w:t xml:space="preserve"> dengan </w:t>
      </w:r>
      <w:proofErr w:type="spellStart"/>
      <w:r w:rsidRPr="003C2EBC">
        <w:rPr>
          <w:sz w:val="24"/>
          <w:szCs w:val="24"/>
        </w:rPr>
        <w:t>menggunakan</w:t>
      </w:r>
      <w:proofErr w:type="spellEnd"/>
      <w:r w:rsidRPr="003C2EBC">
        <w:rPr>
          <w:sz w:val="24"/>
          <w:szCs w:val="24"/>
        </w:rPr>
        <w:t xml:space="preserve"> SPSS </w:t>
      </w:r>
      <w:proofErr w:type="spellStart"/>
      <w:r w:rsidRPr="003C2EBC">
        <w:rPr>
          <w:sz w:val="24"/>
          <w:szCs w:val="24"/>
        </w:rPr>
        <w:t>Statistik</w:t>
      </w:r>
      <w:proofErr w:type="spellEnd"/>
      <w:r w:rsidRPr="003C2EBC">
        <w:rPr>
          <w:sz w:val="24"/>
          <w:szCs w:val="24"/>
        </w:rPr>
        <w:t xml:space="preserve">, </w:t>
      </w:r>
      <w:proofErr w:type="spellStart"/>
      <w:r w:rsidRPr="003C2EBC">
        <w:rPr>
          <w:sz w:val="24"/>
          <w:szCs w:val="24"/>
        </w:rPr>
        <w:t>memperoleh</w:t>
      </w:r>
      <w:proofErr w:type="spellEnd"/>
      <w:r w:rsidRPr="003C2EBC">
        <w:rPr>
          <w:sz w:val="24"/>
          <w:szCs w:val="24"/>
        </w:rPr>
        <w:t xml:space="preserve"> </w:t>
      </w:r>
      <w:proofErr w:type="spellStart"/>
      <w:r w:rsidRPr="003C2EBC">
        <w:rPr>
          <w:sz w:val="24"/>
          <w:szCs w:val="24"/>
        </w:rPr>
        <w:t>nilai</w:t>
      </w:r>
      <w:proofErr w:type="spellEnd"/>
      <w:r w:rsidRPr="003C2EBC">
        <w:rPr>
          <w:sz w:val="24"/>
          <w:szCs w:val="24"/>
        </w:rPr>
        <w:t xml:space="preserve"> </w:t>
      </w:r>
      <w:proofErr w:type="spellStart"/>
      <w:r w:rsidRPr="003C2EBC">
        <w:rPr>
          <w:sz w:val="24"/>
          <w:szCs w:val="24"/>
        </w:rPr>
        <w:t>signifikan</w:t>
      </w:r>
      <w:proofErr w:type="spellEnd"/>
      <w:r w:rsidRPr="003C2EBC">
        <w:rPr>
          <w:sz w:val="24"/>
          <w:szCs w:val="24"/>
        </w:rPr>
        <w:t xml:space="preserve"> </w:t>
      </w:r>
      <w:r w:rsidRPr="003C2EBC">
        <w:rPr>
          <w:i/>
          <w:sz w:val="24"/>
          <w:szCs w:val="24"/>
        </w:rPr>
        <w:t>pretest</w:t>
      </w:r>
      <w:r w:rsidRPr="003C2EBC">
        <w:rPr>
          <w:sz w:val="24"/>
          <w:szCs w:val="24"/>
        </w:rPr>
        <w:t xml:space="preserve"> </w:t>
      </w:r>
      <w:proofErr w:type="spellStart"/>
      <w:r w:rsidRPr="003C2EBC">
        <w:rPr>
          <w:sz w:val="24"/>
          <w:szCs w:val="24"/>
        </w:rPr>
        <w:t>yaitu</w:t>
      </w:r>
      <w:proofErr w:type="spellEnd"/>
      <w:r w:rsidRPr="003C2EBC">
        <w:rPr>
          <w:sz w:val="24"/>
          <w:szCs w:val="24"/>
        </w:rPr>
        <w:t xml:space="preserve"> 0,200 dan </w:t>
      </w:r>
      <w:proofErr w:type="spellStart"/>
      <w:r w:rsidRPr="003C2EBC">
        <w:rPr>
          <w:sz w:val="24"/>
          <w:szCs w:val="24"/>
        </w:rPr>
        <w:t>nilai</w:t>
      </w:r>
      <w:proofErr w:type="spellEnd"/>
      <w:r w:rsidRPr="003C2EBC">
        <w:rPr>
          <w:sz w:val="24"/>
          <w:szCs w:val="24"/>
        </w:rPr>
        <w:t xml:space="preserve"> </w:t>
      </w:r>
      <w:r w:rsidRPr="003C2EBC">
        <w:rPr>
          <w:i/>
          <w:sz w:val="24"/>
          <w:szCs w:val="24"/>
        </w:rPr>
        <w:t>posttest</w:t>
      </w:r>
      <w:r w:rsidRPr="003C2EBC">
        <w:rPr>
          <w:sz w:val="24"/>
          <w:szCs w:val="24"/>
        </w:rPr>
        <w:t xml:space="preserve"> </w:t>
      </w:r>
      <w:proofErr w:type="spellStart"/>
      <w:r w:rsidRPr="003C2EBC">
        <w:rPr>
          <w:sz w:val="24"/>
          <w:szCs w:val="24"/>
        </w:rPr>
        <w:t>yaitu</w:t>
      </w:r>
      <w:proofErr w:type="spellEnd"/>
      <w:r w:rsidRPr="003C2EBC">
        <w:rPr>
          <w:sz w:val="24"/>
          <w:szCs w:val="24"/>
        </w:rPr>
        <w:t xml:space="preserve"> 0,069. Uji </w:t>
      </w:r>
      <w:proofErr w:type="spellStart"/>
      <w:r w:rsidRPr="003C2EBC">
        <w:rPr>
          <w:sz w:val="24"/>
          <w:szCs w:val="24"/>
        </w:rPr>
        <w:t>normalitas</w:t>
      </w:r>
      <w:proofErr w:type="spellEnd"/>
      <w:r w:rsidRPr="003C2EBC">
        <w:rPr>
          <w:sz w:val="24"/>
          <w:szCs w:val="24"/>
        </w:rPr>
        <w:t xml:space="preserve"> digunakan untuk </w:t>
      </w:r>
      <w:proofErr w:type="spellStart"/>
      <w:r w:rsidRPr="003C2EBC">
        <w:rPr>
          <w:sz w:val="24"/>
          <w:szCs w:val="24"/>
        </w:rPr>
        <w:t>mengetahui</w:t>
      </w:r>
      <w:proofErr w:type="spellEnd"/>
      <w:r w:rsidRPr="003C2EBC">
        <w:rPr>
          <w:sz w:val="24"/>
          <w:szCs w:val="24"/>
        </w:rPr>
        <w:t xml:space="preserve"> </w:t>
      </w:r>
      <w:proofErr w:type="spellStart"/>
      <w:r w:rsidRPr="003C2EBC">
        <w:rPr>
          <w:sz w:val="24"/>
          <w:szCs w:val="24"/>
        </w:rPr>
        <w:t>kenormalan</w:t>
      </w:r>
      <w:proofErr w:type="spellEnd"/>
      <w:r w:rsidRPr="003C2EBC">
        <w:rPr>
          <w:sz w:val="24"/>
          <w:szCs w:val="24"/>
        </w:rPr>
        <w:t xml:space="preserve"> </w:t>
      </w:r>
      <w:proofErr w:type="spellStart"/>
      <w:r w:rsidRPr="003C2EBC">
        <w:rPr>
          <w:sz w:val="24"/>
          <w:szCs w:val="24"/>
        </w:rPr>
        <w:t>suatu</w:t>
      </w:r>
      <w:proofErr w:type="spellEnd"/>
      <w:r w:rsidRPr="003C2EBC">
        <w:rPr>
          <w:sz w:val="24"/>
          <w:szCs w:val="24"/>
        </w:rPr>
        <w:t xml:space="preserve"> data. Data yang baik adalah data yang normal atau </w:t>
      </w:r>
      <w:proofErr w:type="spellStart"/>
      <w:r w:rsidRPr="003C2EBC">
        <w:rPr>
          <w:sz w:val="24"/>
          <w:szCs w:val="24"/>
        </w:rPr>
        <w:t>mendekati</w:t>
      </w:r>
      <w:proofErr w:type="spellEnd"/>
      <w:r w:rsidRPr="003C2EBC">
        <w:rPr>
          <w:sz w:val="24"/>
          <w:szCs w:val="24"/>
        </w:rPr>
        <w:t xml:space="preserve"> normal. </w:t>
      </w:r>
      <w:proofErr w:type="spellStart"/>
      <w:r w:rsidRPr="003C2EBC">
        <w:rPr>
          <w:sz w:val="24"/>
          <w:szCs w:val="24"/>
        </w:rPr>
        <w:t>Sehingga</w:t>
      </w:r>
      <w:proofErr w:type="spellEnd"/>
      <w:r w:rsidRPr="003C2EBC">
        <w:rPr>
          <w:sz w:val="24"/>
          <w:szCs w:val="24"/>
        </w:rPr>
        <w:t xml:space="preserve"> dapat </w:t>
      </w:r>
      <w:proofErr w:type="spellStart"/>
      <w:r w:rsidRPr="003C2EBC">
        <w:rPr>
          <w:sz w:val="24"/>
          <w:szCs w:val="24"/>
        </w:rPr>
        <w:t>disimpulkan</w:t>
      </w:r>
      <w:proofErr w:type="spellEnd"/>
      <w:r w:rsidRPr="003C2EBC">
        <w:rPr>
          <w:sz w:val="24"/>
          <w:szCs w:val="24"/>
        </w:rPr>
        <w:t xml:space="preserve"> </w:t>
      </w:r>
      <w:proofErr w:type="spellStart"/>
      <w:r w:rsidRPr="003C2EBC">
        <w:rPr>
          <w:sz w:val="24"/>
          <w:szCs w:val="24"/>
        </w:rPr>
        <w:t>bahwa</w:t>
      </w:r>
      <w:proofErr w:type="spellEnd"/>
      <w:r w:rsidRPr="003C2EBC">
        <w:rPr>
          <w:sz w:val="24"/>
          <w:szCs w:val="24"/>
        </w:rPr>
        <w:t xml:space="preserve"> </w:t>
      </w:r>
      <w:proofErr w:type="spellStart"/>
      <w:r w:rsidRPr="003C2EBC">
        <w:rPr>
          <w:sz w:val="24"/>
          <w:szCs w:val="24"/>
        </w:rPr>
        <w:t>nilai</w:t>
      </w:r>
      <w:proofErr w:type="spellEnd"/>
      <w:r w:rsidRPr="003C2EBC">
        <w:rPr>
          <w:sz w:val="24"/>
          <w:szCs w:val="24"/>
        </w:rPr>
        <w:t xml:space="preserve"> </w:t>
      </w:r>
      <w:proofErr w:type="spellStart"/>
      <w:r w:rsidRPr="003C2EBC">
        <w:rPr>
          <w:sz w:val="24"/>
          <w:szCs w:val="24"/>
        </w:rPr>
        <w:t>signigfikan</w:t>
      </w:r>
      <w:proofErr w:type="spellEnd"/>
      <w:r w:rsidRPr="003C2EBC">
        <w:rPr>
          <w:sz w:val="24"/>
          <w:szCs w:val="24"/>
        </w:rPr>
        <w:t xml:space="preserve"> yang </w:t>
      </w:r>
      <w:proofErr w:type="spellStart"/>
      <w:r w:rsidRPr="003C2EBC">
        <w:rPr>
          <w:sz w:val="24"/>
          <w:szCs w:val="24"/>
        </w:rPr>
        <w:t>diperoleh</w:t>
      </w:r>
      <w:proofErr w:type="spellEnd"/>
      <w:r w:rsidRPr="003C2EBC">
        <w:rPr>
          <w:sz w:val="24"/>
          <w:szCs w:val="24"/>
        </w:rPr>
        <w:t xml:space="preserve"> 0,200 </w:t>
      </w:r>
      <w:proofErr w:type="gramStart"/>
      <w:r w:rsidRPr="003C2EBC">
        <w:rPr>
          <w:sz w:val="24"/>
          <w:szCs w:val="24"/>
        </w:rPr>
        <w:t>dan  0,069</w:t>
      </w:r>
      <w:proofErr w:type="gramEnd"/>
      <w:r w:rsidRPr="003C2EBC">
        <w:rPr>
          <w:sz w:val="24"/>
          <w:szCs w:val="24"/>
        </w:rPr>
        <w:t xml:space="preserve"> &gt; 0,05 </w:t>
      </w:r>
      <w:proofErr w:type="spellStart"/>
      <w:r w:rsidRPr="003C2EBC">
        <w:rPr>
          <w:sz w:val="24"/>
          <w:szCs w:val="24"/>
        </w:rPr>
        <w:t>maka</w:t>
      </w:r>
      <w:proofErr w:type="spellEnd"/>
      <w:r w:rsidRPr="003C2EBC">
        <w:rPr>
          <w:sz w:val="24"/>
          <w:szCs w:val="24"/>
        </w:rPr>
        <w:t xml:space="preserve"> dapat </w:t>
      </w:r>
      <w:proofErr w:type="spellStart"/>
      <w:r w:rsidRPr="003C2EBC">
        <w:rPr>
          <w:sz w:val="24"/>
          <w:szCs w:val="24"/>
        </w:rPr>
        <w:t>dikatakan</w:t>
      </w:r>
      <w:proofErr w:type="spellEnd"/>
      <w:r w:rsidRPr="003C2EBC">
        <w:rPr>
          <w:sz w:val="24"/>
          <w:szCs w:val="24"/>
        </w:rPr>
        <w:t xml:space="preserve"> </w:t>
      </w:r>
      <w:proofErr w:type="spellStart"/>
      <w:r w:rsidRPr="003C2EBC">
        <w:rPr>
          <w:sz w:val="24"/>
          <w:szCs w:val="24"/>
        </w:rPr>
        <w:t>bahwa</w:t>
      </w:r>
      <w:proofErr w:type="spellEnd"/>
      <w:r w:rsidRPr="003C2EBC">
        <w:rPr>
          <w:sz w:val="24"/>
          <w:szCs w:val="24"/>
        </w:rPr>
        <w:t xml:space="preserve"> </w:t>
      </w:r>
      <w:proofErr w:type="spellStart"/>
      <w:r w:rsidRPr="003C2EBC">
        <w:rPr>
          <w:sz w:val="24"/>
          <w:szCs w:val="24"/>
        </w:rPr>
        <w:t>nilai</w:t>
      </w:r>
      <w:proofErr w:type="spellEnd"/>
      <w:r w:rsidRPr="003C2EBC">
        <w:rPr>
          <w:sz w:val="24"/>
          <w:szCs w:val="24"/>
        </w:rPr>
        <w:t xml:space="preserve"> residual </w:t>
      </w:r>
      <w:proofErr w:type="spellStart"/>
      <w:r w:rsidRPr="003C2EBC">
        <w:rPr>
          <w:sz w:val="24"/>
          <w:szCs w:val="24"/>
        </w:rPr>
        <w:t>berdistribusi</w:t>
      </w:r>
      <w:proofErr w:type="spellEnd"/>
      <w:r w:rsidRPr="003C2EBC">
        <w:rPr>
          <w:sz w:val="24"/>
          <w:szCs w:val="24"/>
        </w:rPr>
        <w:t xml:space="preserve"> normal. </w:t>
      </w:r>
    </w:p>
    <w:p w14:paraId="03C6DBD3" w14:textId="46ABA812" w:rsidR="00E77377" w:rsidRPr="003C2EBC" w:rsidRDefault="00E77377" w:rsidP="0064639C">
      <w:pPr>
        <w:ind w:firstLine="540"/>
        <w:jc w:val="both"/>
        <w:rPr>
          <w:sz w:val="24"/>
          <w:szCs w:val="24"/>
        </w:rPr>
      </w:pPr>
      <w:proofErr w:type="spellStart"/>
      <w:r w:rsidRPr="003C2EBC">
        <w:rPr>
          <w:sz w:val="24"/>
          <w:szCs w:val="24"/>
        </w:rPr>
        <w:t>Kemudian</w:t>
      </w:r>
      <w:proofErr w:type="spellEnd"/>
      <w:r w:rsidRPr="003C2EBC">
        <w:rPr>
          <w:sz w:val="24"/>
          <w:szCs w:val="24"/>
        </w:rPr>
        <w:t xml:space="preserve"> data </w:t>
      </w:r>
      <w:proofErr w:type="spellStart"/>
      <w:r w:rsidRPr="003C2EBC">
        <w:rPr>
          <w:sz w:val="24"/>
          <w:szCs w:val="24"/>
        </w:rPr>
        <w:t>tersebut</w:t>
      </w:r>
      <w:proofErr w:type="spellEnd"/>
      <w:r w:rsidRPr="003C2EBC">
        <w:rPr>
          <w:sz w:val="24"/>
          <w:szCs w:val="24"/>
        </w:rPr>
        <w:t xml:space="preserve"> </w:t>
      </w:r>
      <w:proofErr w:type="spellStart"/>
      <w:r w:rsidRPr="003C2EBC">
        <w:rPr>
          <w:sz w:val="24"/>
          <w:szCs w:val="24"/>
        </w:rPr>
        <w:t>diolah</w:t>
      </w:r>
      <w:proofErr w:type="spellEnd"/>
      <w:r w:rsidRPr="003C2EBC">
        <w:rPr>
          <w:sz w:val="24"/>
          <w:szCs w:val="24"/>
        </w:rPr>
        <w:t xml:space="preserve"> </w:t>
      </w:r>
      <w:proofErr w:type="spellStart"/>
      <w:r w:rsidRPr="003C2EBC">
        <w:rPr>
          <w:sz w:val="24"/>
          <w:szCs w:val="24"/>
        </w:rPr>
        <w:t>menggunakan</w:t>
      </w:r>
      <w:proofErr w:type="spellEnd"/>
      <w:r w:rsidRPr="003C2EBC">
        <w:rPr>
          <w:sz w:val="24"/>
          <w:szCs w:val="24"/>
        </w:rPr>
        <w:t xml:space="preserve"> uji </w:t>
      </w:r>
      <w:r w:rsidRPr="003C2EBC">
        <w:rPr>
          <w:i/>
          <w:sz w:val="24"/>
          <w:szCs w:val="24"/>
        </w:rPr>
        <w:t>paired sample t-test</w:t>
      </w:r>
      <w:r w:rsidRPr="003C2EBC">
        <w:rPr>
          <w:sz w:val="24"/>
          <w:szCs w:val="24"/>
        </w:rPr>
        <w:t xml:space="preserve"> sig. (2-</w:t>
      </w:r>
      <w:proofErr w:type="gramStart"/>
      <w:r w:rsidRPr="003C2EBC">
        <w:rPr>
          <w:i/>
          <w:sz w:val="24"/>
          <w:szCs w:val="24"/>
        </w:rPr>
        <w:t>Tailed</w:t>
      </w:r>
      <w:r w:rsidRPr="003C2EBC">
        <w:rPr>
          <w:sz w:val="24"/>
          <w:szCs w:val="24"/>
        </w:rPr>
        <w:t xml:space="preserve">)  </w:t>
      </w:r>
      <w:proofErr w:type="spellStart"/>
      <w:r w:rsidRPr="003C2EBC">
        <w:rPr>
          <w:sz w:val="24"/>
          <w:szCs w:val="24"/>
        </w:rPr>
        <w:t>yaitu</w:t>
      </w:r>
      <w:proofErr w:type="spellEnd"/>
      <w:proofErr w:type="gramEnd"/>
      <w:r w:rsidRPr="003C2EBC">
        <w:rPr>
          <w:sz w:val="24"/>
          <w:szCs w:val="24"/>
        </w:rPr>
        <w:t xml:space="preserve"> 0,000, </w:t>
      </w:r>
      <w:proofErr w:type="spellStart"/>
      <w:r w:rsidRPr="003C2EBC">
        <w:rPr>
          <w:sz w:val="24"/>
          <w:szCs w:val="24"/>
        </w:rPr>
        <w:t>nilai</w:t>
      </w:r>
      <w:proofErr w:type="spellEnd"/>
      <w:r w:rsidRPr="003C2EBC">
        <w:rPr>
          <w:sz w:val="24"/>
          <w:szCs w:val="24"/>
        </w:rPr>
        <w:t xml:space="preserve"> </w:t>
      </w:r>
      <w:proofErr w:type="spellStart"/>
      <w:r w:rsidRPr="003C2EBC">
        <w:rPr>
          <w:sz w:val="24"/>
          <w:szCs w:val="24"/>
        </w:rPr>
        <w:t>tersebut</w:t>
      </w:r>
      <w:proofErr w:type="spellEnd"/>
      <w:r w:rsidRPr="003C2EBC">
        <w:rPr>
          <w:sz w:val="24"/>
          <w:szCs w:val="24"/>
        </w:rPr>
        <w:t xml:space="preserve"> lebih </w:t>
      </w:r>
      <w:proofErr w:type="spellStart"/>
      <w:r w:rsidRPr="003C2EBC">
        <w:rPr>
          <w:sz w:val="24"/>
          <w:szCs w:val="24"/>
        </w:rPr>
        <w:t>kecil</w:t>
      </w:r>
      <w:proofErr w:type="spellEnd"/>
      <w:r w:rsidRPr="003C2EBC">
        <w:rPr>
          <w:sz w:val="24"/>
          <w:szCs w:val="24"/>
        </w:rPr>
        <w:t xml:space="preserve"> </w:t>
      </w:r>
      <w:proofErr w:type="spellStart"/>
      <w:r w:rsidRPr="003C2EBC">
        <w:rPr>
          <w:sz w:val="24"/>
          <w:szCs w:val="24"/>
        </w:rPr>
        <w:t>dari</w:t>
      </w:r>
      <w:proofErr w:type="spellEnd"/>
      <w:r w:rsidRPr="003C2EBC">
        <w:rPr>
          <w:sz w:val="24"/>
          <w:szCs w:val="24"/>
        </w:rPr>
        <w:t xml:space="preserve"> 0,05 atau 0</w:t>
      </w:r>
      <w:r w:rsidR="004328D8" w:rsidRPr="003C2EBC">
        <w:rPr>
          <w:sz w:val="24"/>
          <w:szCs w:val="24"/>
        </w:rPr>
        <w:t>,000 &lt;</w:t>
      </w:r>
      <w:r w:rsidRPr="003C2EBC">
        <w:rPr>
          <w:sz w:val="24"/>
          <w:szCs w:val="24"/>
        </w:rPr>
        <w:t xml:space="preserve"> 0,05, uji </w:t>
      </w:r>
      <w:r w:rsidRPr="003C2EBC">
        <w:rPr>
          <w:i/>
          <w:sz w:val="24"/>
          <w:szCs w:val="24"/>
        </w:rPr>
        <w:t>paired sample t-test</w:t>
      </w:r>
      <w:r w:rsidRPr="003C2EBC">
        <w:rPr>
          <w:sz w:val="24"/>
          <w:szCs w:val="24"/>
        </w:rPr>
        <w:t xml:space="preserve"> digunakan untuk </w:t>
      </w:r>
      <w:proofErr w:type="spellStart"/>
      <w:r w:rsidRPr="003C2EBC">
        <w:rPr>
          <w:sz w:val="24"/>
          <w:szCs w:val="24"/>
        </w:rPr>
        <w:t>mengetahui</w:t>
      </w:r>
      <w:proofErr w:type="spellEnd"/>
      <w:r w:rsidRPr="003C2EBC">
        <w:rPr>
          <w:sz w:val="24"/>
          <w:szCs w:val="24"/>
        </w:rPr>
        <w:t xml:space="preserve"> </w:t>
      </w:r>
      <w:proofErr w:type="spellStart"/>
      <w:r w:rsidRPr="003C2EBC">
        <w:rPr>
          <w:sz w:val="24"/>
          <w:szCs w:val="24"/>
        </w:rPr>
        <w:t>ada</w:t>
      </w:r>
      <w:proofErr w:type="spellEnd"/>
      <w:r w:rsidRPr="003C2EBC">
        <w:rPr>
          <w:sz w:val="24"/>
          <w:szCs w:val="24"/>
        </w:rPr>
        <w:t xml:space="preserve"> </w:t>
      </w:r>
      <w:proofErr w:type="spellStart"/>
      <w:r w:rsidRPr="003C2EBC">
        <w:rPr>
          <w:sz w:val="24"/>
          <w:szCs w:val="24"/>
        </w:rPr>
        <w:t>tidaknya</w:t>
      </w:r>
      <w:proofErr w:type="spellEnd"/>
      <w:r w:rsidRPr="003C2EBC">
        <w:rPr>
          <w:sz w:val="24"/>
          <w:szCs w:val="24"/>
        </w:rPr>
        <w:t xml:space="preserve"> </w:t>
      </w:r>
      <w:proofErr w:type="spellStart"/>
      <w:r w:rsidRPr="003C2EBC">
        <w:rPr>
          <w:sz w:val="24"/>
          <w:szCs w:val="24"/>
        </w:rPr>
        <w:t>perbedaan</w:t>
      </w:r>
      <w:proofErr w:type="spellEnd"/>
      <w:r w:rsidRPr="003C2EBC">
        <w:rPr>
          <w:sz w:val="24"/>
          <w:szCs w:val="24"/>
        </w:rPr>
        <w:t xml:space="preserve"> rata-rata </w:t>
      </w:r>
      <w:proofErr w:type="spellStart"/>
      <w:r w:rsidRPr="003C2EBC">
        <w:rPr>
          <w:sz w:val="24"/>
          <w:szCs w:val="24"/>
        </w:rPr>
        <w:t>nilai</w:t>
      </w:r>
      <w:proofErr w:type="spellEnd"/>
      <w:r w:rsidRPr="003C2EBC">
        <w:rPr>
          <w:sz w:val="24"/>
          <w:szCs w:val="24"/>
        </w:rPr>
        <w:t xml:space="preserve"> </w:t>
      </w:r>
      <w:proofErr w:type="spellStart"/>
      <w:r w:rsidRPr="003C2EBC">
        <w:rPr>
          <w:sz w:val="24"/>
          <w:szCs w:val="24"/>
        </w:rPr>
        <w:t>antara</w:t>
      </w:r>
      <w:proofErr w:type="spellEnd"/>
      <w:r w:rsidRPr="003C2EBC">
        <w:rPr>
          <w:sz w:val="24"/>
          <w:szCs w:val="24"/>
        </w:rPr>
        <w:t xml:space="preserve"> sebelum dan </w:t>
      </w:r>
      <w:proofErr w:type="spellStart"/>
      <w:r w:rsidRPr="003C2EBC">
        <w:rPr>
          <w:sz w:val="24"/>
          <w:szCs w:val="24"/>
        </w:rPr>
        <w:t>sesudah</w:t>
      </w:r>
      <w:proofErr w:type="spellEnd"/>
      <w:r w:rsidRPr="003C2EBC">
        <w:rPr>
          <w:sz w:val="24"/>
          <w:szCs w:val="24"/>
        </w:rPr>
        <w:t xml:space="preserve"> </w:t>
      </w:r>
      <w:proofErr w:type="spellStart"/>
      <w:r w:rsidRPr="003C2EBC">
        <w:rPr>
          <w:sz w:val="24"/>
          <w:szCs w:val="24"/>
        </w:rPr>
        <w:t>diberikan</w:t>
      </w:r>
      <w:proofErr w:type="spellEnd"/>
      <w:r w:rsidRPr="003C2EBC">
        <w:rPr>
          <w:sz w:val="24"/>
          <w:szCs w:val="24"/>
        </w:rPr>
        <w:t xml:space="preserve"> </w:t>
      </w:r>
      <w:proofErr w:type="spellStart"/>
      <w:r w:rsidRPr="003C2EBC">
        <w:rPr>
          <w:sz w:val="24"/>
          <w:szCs w:val="24"/>
        </w:rPr>
        <w:t>penerapan</w:t>
      </w:r>
      <w:proofErr w:type="spellEnd"/>
      <w:r w:rsidRPr="003C2EBC">
        <w:rPr>
          <w:sz w:val="24"/>
          <w:szCs w:val="24"/>
        </w:rPr>
        <w:t xml:space="preserve"> model </w:t>
      </w:r>
      <w:proofErr w:type="spellStart"/>
      <w:r w:rsidRPr="003C2EBC">
        <w:rPr>
          <w:sz w:val="24"/>
          <w:szCs w:val="24"/>
        </w:rPr>
        <w:t>pembelajaran</w:t>
      </w:r>
      <w:proofErr w:type="spellEnd"/>
      <w:r w:rsidRPr="003C2EBC">
        <w:rPr>
          <w:sz w:val="24"/>
          <w:szCs w:val="24"/>
        </w:rPr>
        <w:t xml:space="preserve"> </w:t>
      </w:r>
      <w:r w:rsidRPr="003C2EBC">
        <w:rPr>
          <w:i/>
          <w:sz w:val="24"/>
          <w:szCs w:val="24"/>
        </w:rPr>
        <w:t>problem based learning</w:t>
      </w:r>
      <w:r w:rsidRPr="003C2EBC">
        <w:rPr>
          <w:sz w:val="24"/>
          <w:szCs w:val="24"/>
        </w:rPr>
        <w:t xml:space="preserve">. Data yang </w:t>
      </w:r>
      <w:proofErr w:type="spellStart"/>
      <w:r w:rsidRPr="003C2EBC">
        <w:rPr>
          <w:sz w:val="24"/>
          <w:szCs w:val="24"/>
        </w:rPr>
        <w:t>dianalisis</w:t>
      </w:r>
      <w:proofErr w:type="spellEnd"/>
      <w:r w:rsidRPr="003C2EBC">
        <w:rPr>
          <w:sz w:val="24"/>
          <w:szCs w:val="24"/>
        </w:rPr>
        <w:t xml:space="preserve"> </w:t>
      </w:r>
      <w:proofErr w:type="spellStart"/>
      <w:r w:rsidRPr="003C2EBC">
        <w:rPr>
          <w:sz w:val="24"/>
          <w:szCs w:val="24"/>
        </w:rPr>
        <w:t>menggunakan</w:t>
      </w:r>
      <w:proofErr w:type="spellEnd"/>
      <w:r w:rsidRPr="003C2EBC">
        <w:rPr>
          <w:sz w:val="24"/>
          <w:szCs w:val="24"/>
        </w:rPr>
        <w:t xml:space="preserve"> uji </w:t>
      </w:r>
      <w:r w:rsidRPr="003C2EBC">
        <w:rPr>
          <w:i/>
          <w:sz w:val="24"/>
          <w:szCs w:val="24"/>
        </w:rPr>
        <w:t>paired sample test</w:t>
      </w:r>
      <w:r w:rsidRPr="003C2EBC">
        <w:rPr>
          <w:sz w:val="24"/>
          <w:szCs w:val="24"/>
        </w:rPr>
        <w:t xml:space="preserve"> </w:t>
      </w:r>
      <w:proofErr w:type="spellStart"/>
      <w:r w:rsidRPr="003C2EBC">
        <w:rPr>
          <w:sz w:val="24"/>
          <w:szCs w:val="24"/>
        </w:rPr>
        <w:t>menggunakan</w:t>
      </w:r>
      <w:proofErr w:type="spellEnd"/>
      <w:r w:rsidRPr="003C2EBC">
        <w:rPr>
          <w:sz w:val="24"/>
          <w:szCs w:val="24"/>
        </w:rPr>
        <w:t xml:space="preserve"> data yang </w:t>
      </w:r>
      <w:proofErr w:type="spellStart"/>
      <w:r w:rsidRPr="003C2EBC">
        <w:rPr>
          <w:sz w:val="24"/>
          <w:szCs w:val="24"/>
        </w:rPr>
        <w:t>berdistribusi</w:t>
      </w:r>
      <w:proofErr w:type="spellEnd"/>
      <w:r w:rsidRPr="003C2EBC">
        <w:rPr>
          <w:sz w:val="24"/>
          <w:szCs w:val="24"/>
        </w:rPr>
        <w:t xml:space="preserve"> normal. Maka dapat </w:t>
      </w:r>
      <w:proofErr w:type="spellStart"/>
      <w:r w:rsidRPr="003C2EBC">
        <w:rPr>
          <w:sz w:val="24"/>
          <w:szCs w:val="24"/>
        </w:rPr>
        <w:t>disimpulkan</w:t>
      </w:r>
      <w:proofErr w:type="spellEnd"/>
      <w:r w:rsidRPr="003C2EBC">
        <w:rPr>
          <w:sz w:val="24"/>
          <w:szCs w:val="24"/>
        </w:rPr>
        <w:t xml:space="preserve"> </w:t>
      </w:r>
      <w:proofErr w:type="spellStart"/>
      <w:r w:rsidRPr="003C2EBC">
        <w:rPr>
          <w:sz w:val="24"/>
          <w:szCs w:val="24"/>
        </w:rPr>
        <w:t>bahwa</w:t>
      </w:r>
      <w:proofErr w:type="spellEnd"/>
      <w:r w:rsidRPr="003C2EBC">
        <w:rPr>
          <w:sz w:val="24"/>
          <w:szCs w:val="24"/>
        </w:rPr>
        <w:t xml:space="preserve"> </w:t>
      </w:r>
      <w:proofErr w:type="spellStart"/>
      <w:r w:rsidRPr="003C2EBC">
        <w:rPr>
          <w:sz w:val="24"/>
          <w:szCs w:val="24"/>
        </w:rPr>
        <w:t>ada</w:t>
      </w:r>
      <w:proofErr w:type="spellEnd"/>
      <w:r w:rsidRPr="003C2EBC">
        <w:rPr>
          <w:sz w:val="24"/>
          <w:szCs w:val="24"/>
        </w:rPr>
        <w:t xml:space="preserve"> </w:t>
      </w:r>
      <w:proofErr w:type="spellStart"/>
      <w:r w:rsidRPr="003C2EBC">
        <w:rPr>
          <w:sz w:val="24"/>
          <w:szCs w:val="24"/>
        </w:rPr>
        <w:t>perbedaan</w:t>
      </w:r>
      <w:proofErr w:type="spellEnd"/>
      <w:r w:rsidRPr="003C2EBC">
        <w:rPr>
          <w:sz w:val="24"/>
          <w:szCs w:val="24"/>
        </w:rPr>
        <w:t xml:space="preserve"> hasil </w:t>
      </w:r>
      <w:proofErr w:type="spellStart"/>
      <w:r w:rsidRPr="003C2EBC">
        <w:rPr>
          <w:sz w:val="24"/>
          <w:szCs w:val="24"/>
        </w:rPr>
        <w:t>belajar</w:t>
      </w:r>
      <w:proofErr w:type="spellEnd"/>
      <w:r w:rsidRPr="003C2EBC">
        <w:rPr>
          <w:sz w:val="24"/>
          <w:szCs w:val="24"/>
        </w:rPr>
        <w:t xml:space="preserve"> </w:t>
      </w:r>
      <w:proofErr w:type="spellStart"/>
      <w:r w:rsidR="006D4BF6" w:rsidRPr="003C2EBC">
        <w:rPr>
          <w:sz w:val="24"/>
          <w:szCs w:val="24"/>
        </w:rPr>
        <w:t>siswa</w:t>
      </w:r>
      <w:proofErr w:type="spellEnd"/>
      <w:r w:rsidRPr="003C2EBC">
        <w:rPr>
          <w:sz w:val="24"/>
          <w:szCs w:val="24"/>
        </w:rPr>
        <w:t xml:space="preserve"> yang </w:t>
      </w:r>
      <w:proofErr w:type="spellStart"/>
      <w:r w:rsidRPr="003C2EBC">
        <w:rPr>
          <w:sz w:val="24"/>
          <w:szCs w:val="24"/>
        </w:rPr>
        <w:t>signifikan</w:t>
      </w:r>
      <w:proofErr w:type="spellEnd"/>
      <w:r w:rsidRPr="003C2EBC">
        <w:rPr>
          <w:sz w:val="24"/>
          <w:szCs w:val="24"/>
        </w:rPr>
        <w:t xml:space="preserve"> sebelum dan </w:t>
      </w:r>
      <w:proofErr w:type="spellStart"/>
      <w:r w:rsidRPr="003C2EBC">
        <w:rPr>
          <w:sz w:val="24"/>
          <w:szCs w:val="24"/>
        </w:rPr>
        <w:t>sesudah</w:t>
      </w:r>
      <w:proofErr w:type="spellEnd"/>
      <w:r w:rsidRPr="003C2EBC">
        <w:rPr>
          <w:sz w:val="24"/>
          <w:szCs w:val="24"/>
        </w:rPr>
        <w:t xml:space="preserve"> </w:t>
      </w:r>
      <w:proofErr w:type="spellStart"/>
      <w:r w:rsidRPr="003C2EBC">
        <w:rPr>
          <w:sz w:val="24"/>
          <w:szCs w:val="24"/>
        </w:rPr>
        <w:t>penerapan</w:t>
      </w:r>
      <w:proofErr w:type="spellEnd"/>
      <w:r w:rsidRPr="003C2EBC">
        <w:rPr>
          <w:sz w:val="24"/>
          <w:szCs w:val="24"/>
        </w:rPr>
        <w:t xml:space="preserve"> model </w:t>
      </w:r>
      <w:proofErr w:type="spellStart"/>
      <w:r w:rsidRPr="003C2EBC">
        <w:rPr>
          <w:sz w:val="24"/>
          <w:szCs w:val="24"/>
        </w:rPr>
        <w:t>pembelajaran</w:t>
      </w:r>
      <w:proofErr w:type="spellEnd"/>
      <w:r w:rsidRPr="003C2EBC">
        <w:rPr>
          <w:sz w:val="24"/>
          <w:szCs w:val="24"/>
        </w:rPr>
        <w:t xml:space="preserve"> </w:t>
      </w:r>
      <w:proofErr w:type="gramStart"/>
      <w:r w:rsidRPr="003C2EBC">
        <w:rPr>
          <w:i/>
          <w:sz w:val="24"/>
          <w:szCs w:val="24"/>
        </w:rPr>
        <w:t>problem based</w:t>
      </w:r>
      <w:proofErr w:type="gramEnd"/>
      <w:r w:rsidRPr="003C2EBC">
        <w:rPr>
          <w:i/>
          <w:sz w:val="24"/>
          <w:szCs w:val="24"/>
        </w:rPr>
        <w:t xml:space="preserve"> learning</w:t>
      </w:r>
      <w:r w:rsidRPr="003C2EBC">
        <w:rPr>
          <w:sz w:val="24"/>
          <w:szCs w:val="24"/>
        </w:rPr>
        <w:t xml:space="preserve">. Hal ini </w:t>
      </w:r>
      <w:proofErr w:type="spellStart"/>
      <w:r w:rsidRPr="003C2EBC">
        <w:rPr>
          <w:sz w:val="24"/>
          <w:szCs w:val="24"/>
        </w:rPr>
        <w:t>menunjukan</w:t>
      </w:r>
      <w:proofErr w:type="spellEnd"/>
      <w:r w:rsidRPr="003C2EBC">
        <w:rPr>
          <w:sz w:val="24"/>
          <w:szCs w:val="24"/>
        </w:rPr>
        <w:t xml:space="preserve"> </w:t>
      </w:r>
      <w:proofErr w:type="spellStart"/>
      <w:r w:rsidRPr="003C2EBC">
        <w:rPr>
          <w:sz w:val="24"/>
          <w:szCs w:val="24"/>
        </w:rPr>
        <w:t>bahwa</w:t>
      </w:r>
      <w:proofErr w:type="spellEnd"/>
      <w:r w:rsidRPr="003C2EBC">
        <w:rPr>
          <w:sz w:val="24"/>
          <w:szCs w:val="24"/>
        </w:rPr>
        <w:t xml:space="preserve"> metode </w:t>
      </w:r>
      <w:proofErr w:type="gramStart"/>
      <w:r w:rsidRPr="003C2EBC">
        <w:rPr>
          <w:i/>
          <w:sz w:val="24"/>
          <w:szCs w:val="24"/>
        </w:rPr>
        <w:t>problem based</w:t>
      </w:r>
      <w:proofErr w:type="gramEnd"/>
      <w:r w:rsidRPr="003C2EBC">
        <w:rPr>
          <w:i/>
          <w:sz w:val="24"/>
          <w:szCs w:val="24"/>
        </w:rPr>
        <w:t xml:space="preserve"> learning</w:t>
      </w:r>
      <w:r w:rsidRPr="003C2EBC">
        <w:rPr>
          <w:sz w:val="24"/>
          <w:szCs w:val="24"/>
        </w:rPr>
        <w:t xml:space="preserve"> </w:t>
      </w:r>
      <w:proofErr w:type="spellStart"/>
      <w:r w:rsidRPr="003C2EBC">
        <w:rPr>
          <w:sz w:val="24"/>
          <w:szCs w:val="24"/>
        </w:rPr>
        <w:t>memberikan</w:t>
      </w:r>
      <w:proofErr w:type="spellEnd"/>
      <w:r w:rsidRPr="003C2EBC">
        <w:rPr>
          <w:sz w:val="24"/>
          <w:szCs w:val="24"/>
        </w:rPr>
        <w:t xml:space="preserve"> </w:t>
      </w:r>
      <w:proofErr w:type="spellStart"/>
      <w:r w:rsidRPr="003C2EBC">
        <w:rPr>
          <w:sz w:val="24"/>
          <w:szCs w:val="24"/>
        </w:rPr>
        <w:t>pengaruh</w:t>
      </w:r>
      <w:proofErr w:type="spellEnd"/>
      <w:r w:rsidRPr="003C2EBC">
        <w:rPr>
          <w:sz w:val="24"/>
          <w:szCs w:val="24"/>
        </w:rPr>
        <w:t xml:space="preserve"> </w:t>
      </w:r>
      <w:proofErr w:type="spellStart"/>
      <w:r w:rsidRPr="003C2EBC">
        <w:rPr>
          <w:sz w:val="24"/>
          <w:szCs w:val="24"/>
        </w:rPr>
        <w:t>terhadap</w:t>
      </w:r>
      <w:proofErr w:type="spellEnd"/>
      <w:r w:rsidRPr="003C2EBC">
        <w:rPr>
          <w:sz w:val="24"/>
          <w:szCs w:val="24"/>
        </w:rPr>
        <w:t xml:space="preserve"> hasil </w:t>
      </w:r>
      <w:proofErr w:type="spellStart"/>
      <w:r w:rsidRPr="003C2EBC">
        <w:rPr>
          <w:sz w:val="24"/>
          <w:szCs w:val="24"/>
        </w:rPr>
        <w:t>belajar</w:t>
      </w:r>
      <w:proofErr w:type="spellEnd"/>
      <w:r w:rsidRPr="003C2EBC">
        <w:rPr>
          <w:sz w:val="24"/>
          <w:szCs w:val="24"/>
        </w:rPr>
        <w:t xml:space="preserve"> </w:t>
      </w:r>
      <w:proofErr w:type="spellStart"/>
      <w:r w:rsidRPr="003C2EBC">
        <w:rPr>
          <w:sz w:val="24"/>
          <w:szCs w:val="24"/>
        </w:rPr>
        <w:t>matematika</w:t>
      </w:r>
      <w:proofErr w:type="spellEnd"/>
      <w:r w:rsidRPr="003C2EBC">
        <w:rPr>
          <w:sz w:val="24"/>
          <w:szCs w:val="24"/>
        </w:rPr>
        <w:t xml:space="preserve"> </w:t>
      </w:r>
      <w:proofErr w:type="spellStart"/>
      <w:r w:rsidR="006D4BF6" w:rsidRPr="003C2EBC">
        <w:rPr>
          <w:sz w:val="24"/>
          <w:szCs w:val="24"/>
        </w:rPr>
        <w:t>siswa</w:t>
      </w:r>
      <w:proofErr w:type="spellEnd"/>
      <w:r w:rsidRPr="003C2EBC">
        <w:rPr>
          <w:sz w:val="24"/>
          <w:szCs w:val="24"/>
        </w:rPr>
        <w:t xml:space="preserve"> </w:t>
      </w:r>
      <w:proofErr w:type="spellStart"/>
      <w:r w:rsidRPr="003C2EBC">
        <w:rPr>
          <w:sz w:val="24"/>
          <w:szCs w:val="24"/>
        </w:rPr>
        <w:t>kelas</w:t>
      </w:r>
      <w:proofErr w:type="spellEnd"/>
      <w:r w:rsidRPr="003C2EBC">
        <w:rPr>
          <w:sz w:val="24"/>
          <w:szCs w:val="24"/>
        </w:rPr>
        <w:t xml:space="preserve"> VII SMP Mutiara Islami Plus. Hal ini </w:t>
      </w:r>
      <w:proofErr w:type="spellStart"/>
      <w:r w:rsidRPr="003C2EBC">
        <w:rPr>
          <w:sz w:val="24"/>
          <w:szCs w:val="24"/>
        </w:rPr>
        <w:t>sesuai</w:t>
      </w:r>
      <w:proofErr w:type="spellEnd"/>
      <w:r w:rsidRPr="003C2EBC">
        <w:rPr>
          <w:sz w:val="24"/>
          <w:szCs w:val="24"/>
        </w:rPr>
        <w:t xml:space="preserve"> dengan </w:t>
      </w:r>
      <w:proofErr w:type="spellStart"/>
      <w:r w:rsidRPr="003C2EBC">
        <w:rPr>
          <w:sz w:val="24"/>
          <w:szCs w:val="24"/>
        </w:rPr>
        <w:t>penelitian</w:t>
      </w:r>
      <w:proofErr w:type="spellEnd"/>
      <w:r w:rsidRPr="003C2EBC">
        <w:rPr>
          <w:sz w:val="24"/>
          <w:szCs w:val="24"/>
        </w:rPr>
        <w:t xml:space="preserve"> yang </w:t>
      </w:r>
      <w:proofErr w:type="spellStart"/>
      <w:r w:rsidRPr="003C2EBC">
        <w:rPr>
          <w:sz w:val="24"/>
          <w:szCs w:val="24"/>
        </w:rPr>
        <w:t>dilakukan</w:t>
      </w:r>
      <w:proofErr w:type="spellEnd"/>
      <w:r w:rsidRPr="003C2EBC">
        <w:rPr>
          <w:sz w:val="24"/>
          <w:szCs w:val="24"/>
        </w:rPr>
        <w:t xml:space="preserve"> oleh (Riska, </w:t>
      </w:r>
      <w:proofErr w:type="spellStart"/>
      <w:r w:rsidRPr="003C2EBC">
        <w:rPr>
          <w:sz w:val="24"/>
          <w:szCs w:val="24"/>
        </w:rPr>
        <w:t>dkk</w:t>
      </w:r>
      <w:proofErr w:type="spellEnd"/>
      <w:r w:rsidRPr="003C2EBC">
        <w:rPr>
          <w:sz w:val="24"/>
          <w:szCs w:val="24"/>
        </w:rPr>
        <w:t xml:space="preserve">. 2021) yang </w:t>
      </w:r>
      <w:proofErr w:type="spellStart"/>
      <w:r w:rsidRPr="003C2EBC">
        <w:rPr>
          <w:sz w:val="24"/>
          <w:szCs w:val="24"/>
        </w:rPr>
        <w:t>menyatakan</w:t>
      </w:r>
      <w:proofErr w:type="spellEnd"/>
      <w:r w:rsidRPr="003C2EBC">
        <w:rPr>
          <w:sz w:val="24"/>
          <w:szCs w:val="24"/>
        </w:rPr>
        <w:t xml:space="preserve"> </w:t>
      </w:r>
      <w:proofErr w:type="spellStart"/>
      <w:r w:rsidRPr="003C2EBC">
        <w:rPr>
          <w:sz w:val="24"/>
          <w:szCs w:val="24"/>
        </w:rPr>
        <w:t>bahwa</w:t>
      </w:r>
      <w:proofErr w:type="spellEnd"/>
      <w:r w:rsidRPr="003C2EBC">
        <w:rPr>
          <w:sz w:val="24"/>
          <w:szCs w:val="24"/>
        </w:rPr>
        <w:t xml:space="preserve"> </w:t>
      </w:r>
      <w:proofErr w:type="spellStart"/>
      <w:r w:rsidRPr="003C2EBC">
        <w:rPr>
          <w:sz w:val="24"/>
          <w:szCs w:val="24"/>
        </w:rPr>
        <w:t>adanya</w:t>
      </w:r>
      <w:proofErr w:type="spellEnd"/>
      <w:r w:rsidRPr="003C2EBC">
        <w:rPr>
          <w:sz w:val="24"/>
          <w:szCs w:val="24"/>
        </w:rPr>
        <w:t xml:space="preserve"> </w:t>
      </w:r>
      <w:proofErr w:type="spellStart"/>
      <w:r w:rsidRPr="003C2EBC">
        <w:rPr>
          <w:sz w:val="24"/>
          <w:szCs w:val="24"/>
        </w:rPr>
        <w:t>peningkatan</w:t>
      </w:r>
      <w:proofErr w:type="spellEnd"/>
      <w:r w:rsidRPr="003C2EBC">
        <w:rPr>
          <w:sz w:val="24"/>
          <w:szCs w:val="24"/>
        </w:rPr>
        <w:t xml:space="preserve"> hasil </w:t>
      </w:r>
      <w:proofErr w:type="spellStart"/>
      <w:r w:rsidRPr="003C2EBC">
        <w:rPr>
          <w:sz w:val="24"/>
          <w:szCs w:val="24"/>
        </w:rPr>
        <w:t>belajar</w:t>
      </w:r>
      <w:proofErr w:type="spellEnd"/>
      <w:r w:rsidRPr="003C2EBC">
        <w:rPr>
          <w:sz w:val="24"/>
          <w:szCs w:val="24"/>
        </w:rPr>
        <w:t xml:space="preserve"> </w:t>
      </w:r>
      <w:proofErr w:type="spellStart"/>
      <w:r w:rsidRPr="003C2EBC">
        <w:rPr>
          <w:sz w:val="24"/>
          <w:szCs w:val="24"/>
        </w:rPr>
        <w:t>matematika</w:t>
      </w:r>
      <w:proofErr w:type="spellEnd"/>
      <w:r w:rsidRPr="003C2EBC">
        <w:rPr>
          <w:sz w:val="24"/>
          <w:szCs w:val="24"/>
        </w:rPr>
        <w:t xml:space="preserve"> dengan model </w:t>
      </w:r>
      <w:proofErr w:type="spellStart"/>
      <w:r w:rsidRPr="003C2EBC">
        <w:rPr>
          <w:sz w:val="24"/>
          <w:szCs w:val="24"/>
        </w:rPr>
        <w:t>pembelajaran</w:t>
      </w:r>
      <w:proofErr w:type="spellEnd"/>
      <w:r w:rsidRPr="003C2EBC">
        <w:rPr>
          <w:sz w:val="24"/>
          <w:szCs w:val="24"/>
        </w:rPr>
        <w:t xml:space="preserve"> </w:t>
      </w:r>
      <w:proofErr w:type="gramStart"/>
      <w:r w:rsidRPr="003C2EBC">
        <w:rPr>
          <w:i/>
          <w:sz w:val="24"/>
          <w:szCs w:val="24"/>
        </w:rPr>
        <w:t>problem based</w:t>
      </w:r>
      <w:proofErr w:type="gramEnd"/>
      <w:r w:rsidRPr="003C2EBC">
        <w:rPr>
          <w:i/>
          <w:sz w:val="24"/>
          <w:szCs w:val="24"/>
        </w:rPr>
        <w:t xml:space="preserve"> learning</w:t>
      </w:r>
      <w:r w:rsidRPr="003C2EBC">
        <w:rPr>
          <w:sz w:val="24"/>
          <w:szCs w:val="24"/>
        </w:rPr>
        <w:t xml:space="preserve"> dengan </w:t>
      </w:r>
      <w:proofErr w:type="spellStart"/>
      <w:r w:rsidRPr="003C2EBC">
        <w:rPr>
          <w:sz w:val="24"/>
          <w:szCs w:val="24"/>
        </w:rPr>
        <w:t>nilai</w:t>
      </w:r>
      <w:proofErr w:type="spellEnd"/>
      <w:r w:rsidRPr="003C2EBC">
        <w:rPr>
          <w:sz w:val="24"/>
          <w:szCs w:val="24"/>
        </w:rPr>
        <w:t xml:space="preserve"> rata-rata </w:t>
      </w:r>
      <w:r w:rsidRPr="003C2EBC">
        <w:rPr>
          <w:i/>
          <w:sz w:val="24"/>
          <w:szCs w:val="24"/>
        </w:rPr>
        <w:t>pretest</w:t>
      </w:r>
      <w:r w:rsidRPr="003C2EBC">
        <w:rPr>
          <w:sz w:val="24"/>
          <w:szCs w:val="24"/>
        </w:rPr>
        <w:t xml:space="preserve"> </w:t>
      </w:r>
      <w:proofErr w:type="spellStart"/>
      <w:r w:rsidRPr="003C2EBC">
        <w:rPr>
          <w:sz w:val="24"/>
          <w:szCs w:val="24"/>
        </w:rPr>
        <w:t>yaitu</w:t>
      </w:r>
      <w:proofErr w:type="spellEnd"/>
      <w:r w:rsidRPr="003C2EBC">
        <w:rPr>
          <w:sz w:val="24"/>
          <w:szCs w:val="24"/>
        </w:rPr>
        <w:t xml:space="preserve"> 49,84 dan </w:t>
      </w:r>
      <w:proofErr w:type="spellStart"/>
      <w:r w:rsidRPr="003C2EBC">
        <w:rPr>
          <w:sz w:val="24"/>
          <w:szCs w:val="24"/>
        </w:rPr>
        <w:t>nilai</w:t>
      </w:r>
      <w:proofErr w:type="spellEnd"/>
      <w:r w:rsidRPr="003C2EBC">
        <w:rPr>
          <w:sz w:val="24"/>
          <w:szCs w:val="24"/>
        </w:rPr>
        <w:t xml:space="preserve"> </w:t>
      </w:r>
      <w:proofErr w:type="spellStart"/>
      <w:r w:rsidRPr="003C2EBC">
        <w:rPr>
          <w:sz w:val="24"/>
          <w:szCs w:val="24"/>
        </w:rPr>
        <w:t>psot</w:t>
      </w:r>
      <w:proofErr w:type="spellEnd"/>
      <w:r w:rsidRPr="003C2EBC">
        <w:rPr>
          <w:sz w:val="24"/>
          <w:szCs w:val="24"/>
        </w:rPr>
        <w:t xml:space="preserve">-test </w:t>
      </w:r>
      <w:proofErr w:type="spellStart"/>
      <w:r w:rsidRPr="003C2EBC">
        <w:rPr>
          <w:sz w:val="24"/>
          <w:szCs w:val="24"/>
        </w:rPr>
        <w:t>meningkat</w:t>
      </w:r>
      <w:proofErr w:type="spellEnd"/>
      <w:r w:rsidRPr="003C2EBC">
        <w:rPr>
          <w:sz w:val="24"/>
          <w:szCs w:val="24"/>
        </w:rPr>
        <w:t xml:space="preserve"> </w:t>
      </w:r>
      <w:proofErr w:type="spellStart"/>
      <w:r w:rsidRPr="003C2EBC">
        <w:rPr>
          <w:sz w:val="24"/>
          <w:szCs w:val="24"/>
        </w:rPr>
        <w:t>menjadi</w:t>
      </w:r>
      <w:proofErr w:type="spellEnd"/>
      <w:r w:rsidRPr="003C2EBC">
        <w:rPr>
          <w:sz w:val="24"/>
          <w:szCs w:val="24"/>
        </w:rPr>
        <w:t xml:space="preserve"> 82,63. </w:t>
      </w:r>
    </w:p>
    <w:p w14:paraId="7EEBE7B8" w14:textId="77777777" w:rsidR="00E77377" w:rsidRPr="003C2EBC" w:rsidRDefault="00E77377" w:rsidP="0064639C">
      <w:pPr>
        <w:jc w:val="both"/>
        <w:rPr>
          <w:b/>
          <w:sz w:val="24"/>
          <w:szCs w:val="24"/>
        </w:rPr>
      </w:pPr>
    </w:p>
    <w:p w14:paraId="3B257548" w14:textId="759D129D" w:rsidR="00E77377" w:rsidRPr="003C2EBC" w:rsidRDefault="0064639C" w:rsidP="0064639C">
      <w:pPr>
        <w:jc w:val="center"/>
        <w:rPr>
          <w:b/>
          <w:sz w:val="24"/>
          <w:szCs w:val="24"/>
        </w:rPr>
      </w:pPr>
      <w:r w:rsidRPr="003C2EBC">
        <w:rPr>
          <w:b/>
          <w:sz w:val="24"/>
          <w:szCs w:val="24"/>
        </w:rPr>
        <w:t>KESIMPULAN</w:t>
      </w:r>
    </w:p>
    <w:p w14:paraId="27111350" w14:textId="77777777" w:rsidR="00E77377" w:rsidRPr="003C2EBC" w:rsidRDefault="00E77377" w:rsidP="0064639C">
      <w:pPr>
        <w:ind w:firstLine="540"/>
        <w:jc w:val="both"/>
        <w:rPr>
          <w:sz w:val="24"/>
          <w:szCs w:val="24"/>
        </w:rPr>
      </w:pPr>
      <w:proofErr w:type="spellStart"/>
      <w:r w:rsidRPr="003C2EBC">
        <w:rPr>
          <w:sz w:val="24"/>
          <w:szCs w:val="24"/>
        </w:rPr>
        <w:t>Berdasarka</w:t>
      </w:r>
      <w:proofErr w:type="spellEnd"/>
      <w:r w:rsidRPr="003C2EBC">
        <w:rPr>
          <w:sz w:val="24"/>
          <w:szCs w:val="24"/>
        </w:rPr>
        <w:t xml:space="preserve"> </w:t>
      </w:r>
      <w:proofErr w:type="spellStart"/>
      <w:r w:rsidRPr="003C2EBC">
        <w:rPr>
          <w:sz w:val="24"/>
          <w:szCs w:val="24"/>
        </w:rPr>
        <w:t>pembahasan</w:t>
      </w:r>
      <w:proofErr w:type="spellEnd"/>
      <w:r w:rsidRPr="003C2EBC">
        <w:rPr>
          <w:sz w:val="24"/>
          <w:szCs w:val="24"/>
        </w:rPr>
        <w:t xml:space="preserve"> </w:t>
      </w:r>
      <w:proofErr w:type="spellStart"/>
      <w:r w:rsidRPr="003C2EBC">
        <w:rPr>
          <w:sz w:val="24"/>
          <w:szCs w:val="24"/>
        </w:rPr>
        <w:t>diatas</w:t>
      </w:r>
      <w:proofErr w:type="spellEnd"/>
      <w:r w:rsidRPr="003C2EBC">
        <w:rPr>
          <w:sz w:val="24"/>
          <w:szCs w:val="24"/>
        </w:rPr>
        <w:t xml:space="preserve"> dapat </w:t>
      </w:r>
      <w:proofErr w:type="spellStart"/>
      <w:r w:rsidRPr="003C2EBC">
        <w:rPr>
          <w:sz w:val="24"/>
          <w:szCs w:val="24"/>
        </w:rPr>
        <w:t>disimpulkan</w:t>
      </w:r>
      <w:proofErr w:type="spellEnd"/>
      <w:r w:rsidRPr="003C2EBC">
        <w:rPr>
          <w:sz w:val="24"/>
          <w:szCs w:val="24"/>
        </w:rPr>
        <w:t xml:space="preserve"> </w:t>
      </w:r>
      <w:proofErr w:type="spellStart"/>
      <w:r w:rsidRPr="003C2EBC">
        <w:rPr>
          <w:sz w:val="24"/>
          <w:szCs w:val="24"/>
        </w:rPr>
        <w:t>bahwa</w:t>
      </w:r>
      <w:proofErr w:type="spellEnd"/>
      <w:r w:rsidRPr="003C2EBC">
        <w:rPr>
          <w:sz w:val="24"/>
          <w:szCs w:val="24"/>
        </w:rPr>
        <w:t xml:space="preserve"> </w:t>
      </w:r>
      <w:proofErr w:type="spellStart"/>
      <w:r w:rsidRPr="003C2EBC">
        <w:rPr>
          <w:sz w:val="24"/>
          <w:szCs w:val="24"/>
        </w:rPr>
        <w:t>ada</w:t>
      </w:r>
      <w:proofErr w:type="spellEnd"/>
      <w:r w:rsidRPr="003C2EBC">
        <w:rPr>
          <w:sz w:val="24"/>
          <w:szCs w:val="24"/>
        </w:rPr>
        <w:t xml:space="preserve"> </w:t>
      </w:r>
      <w:proofErr w:type="spellStart"/>
      <w:r w:rsidRPr="003C2EBC">
        <w:rPr>
          <w:sz w:val="24"/>
          <w:szCs w:val="24"/>
        </w:rPr>
        <w:t>perbedaan</w:t>
      </w:r>
      <w:proofErr w:type="spellEnd"/>
      <w:r w:rsidRPr="003C2EBC">
        <w:rPr>
          <w:sz w:val="24"/>
          <w:szCs w:val="24"/>
        </w:rPr>
        <w:t xml:space="preserve"> hasil </w:t>
      </w:r>
      <w:proofErr w:type="spellStart"/>
      <w:r w:rsidRPr="003C2EBC">
        <w:rPr>
          <w:sz w:val="24"/>
          <w:szCs w:val="24"/>
        </w:rPr>
        <w:t>belajar</w:t>
      </w:r>
      <w:proofErr w:type="spellEnd"/>
      <w:r w:rsidRPr="003C2EBC">
        <w:rPr>
          <w:sz w:val="24"/>
          <w:szCs w:val="24"/>
        </w:rPr>
        <w:t xml:space="preserve"> </w:t>
      </w:r>
      <w:proofErr w:type="spellStart"/>
      <w:r w:rsidRPr="003C2EBC">
        <w:rPr>
          <w:sz w:val="24"/>
          <w:szCs w:val="24"/>
        </w:rPr>
        <w:t>siswa</w:t>
      </w:r>
      <w:proofErr w:type="spellEnd"/>
      <w:r w:rsidRPr="003C2EBC">
        <w:rPr>
          <w:sz w:val="24"/>
          <w:szCs w:val="24"/>
        </w:rPr>
        <w:t xml:space="preserve"> yang </w:t>
      </w:r>
      <w:proofErr w:type="spellStart"/>
      <w:r w:rsidRPr="003C2EBC">
        <w:rPr>
          <w:sz w:val="24"/>
          <w:szCs w:val="24"/>
        </w:rPr>
        <w:t>signifikan</w:t>
      </w:r>
      <w:proofErr w:type="spellEnd"/>
      <w:r w:rsidRPr="003C2EBC">
        <w:rPr>
          <w:sz w:val="24"/>
          <w:szCs w:val="24"/>
        </w:rPr>
        <w:t xml:space="preserve"> sebelum dan </w:t>
      </w:r>
      <w:proofErr w:type="spellStart"/>
      <w:r w:rsidRPr="003C2EBC">
        <w:rPr>
          <w:sz w:val="24"/>
          <w:szCs w:val="24"/>
        </w:rPr>
        <w:t>sesudah</w:t>
      </w:r>
      <w:proofErr w:type="spellEnd"/>
      <w:r w:rsidRPr="003C2EBC">
        <w:rPr>
          <w:sz w:val="24"/>
          <w:szCs w:val="24"/>
        </w:rPr>
        <w:t xml:space="preserve"> </w:t>
      </w:r>
      <w:proofErr w:type="spellStart"/>
      <w:r w:rsidRPr="003C2EBC">
        <w:rPr>
          <w:sz w:val="24"/>
          <w:szCs w:val="24"/>
        </w:rPr>
        <w:t>penerapan</w:t>
      </w:r>
      <w:proofErr w:type="spellEnd"/>
      <w:r w:rsidRPr="003C2EBC">
        <w:rPr>
          <w:sz w:val="24"/>
          <w:szCs w:val="24"/>
        </w:rPr>
        <w:t xml:space="preserve"> model </w:t>
      </w:r>
      <w:proofErr w:type="spellStart"/>
      <w:r w:rsidRPr="003C2EBC">
        <w:rPr>
          <w:sz w:val="24"/>
          <w:szCs w:val="24"/>
        </w:rPr>
        <w:t>pembelajaran</w:t>
      </w:r>
      <w:proofErr w:type="spellEnd"/>
      <w:r w:rsidRPr="003C2EBC">
        <w:rPr>
          <w:sz w:val="24"/>
          <w:szCs w:val="24"/>
        </w:rPr>
        <w:t xml:space="preserve"> </w:t>
      </w:r>
      <w:proofErr w:type="gramStart"/>
      <w:r w:rsidRPr="003C2EBC">
        <w:rPr>
          <w:i/>
          <w:sz w:val="24"/>
          <w:szCs w:val="24"/>
        </w:rPr>
        <w:t>problem based</w:t>
      </w:r>
      <w:proofErr w:type="gramEnd"/>
      <w:r w:rsidRPr="003C2EBC">
        <w:rPr>
          <w:i/>
          <w:sz w:val="24"/>
          <w:szCs w:val="24"/>
        </w:rPr>
        <w:t xml:space="preserve"> learning</w:t>
      </w:r>
      <w:r w:rsidRPr="003C2EBC">
        <w:rPr>
          <w:sz w:val="24"/>
          <w:szCs w:val="24"/>
        </w:rPr>
        <w:t xml:space="preserve">. Hasil </w:t>
      </w:r>
      <w:proofErr w:type="spellStart"/>
      <w:r w:rsidRPr="003C2EBC">
        <w:rPr>
          <w:sz w:val="24"/>
          <w:szCs w:val="24"/>
        </w:rPr>
        <w:t>diatas</w:t>
      </w:r>
      <w:proofErr w:type="spellEnd"/>
      <w:r w:rsidRPr="003C2EBC">
        <w:rPr>
          <w:sz w:val="24"/>
          <w:szCs w:val="24"/>
        </w:rPr>
        <w:t xml:space="preserve"> </w:t>
      </w:r>
      <w:proofErr w:type="spellStart"/>
      <w:r w:rsidRPr="003C2EBC">
        <w:rPr>
          <w:sz w:val="24"/>
          <w:szCs w:val="24"/>
        </w:rPr>
        <w:t>menunjukan</w:t>
      </w:r>
      <w:proofErr w:type="spellEnd"/>
      <w:r w:rsidRPr="003C2EBC">
        <w:rPr>
          <w:sz w:val="24"/>
          <w:szCs w:val="24"/>
        </w:rPr>
        <w:t xml:space="preserve"> </w:t>
      </w:r>
      <w:proofErr w:type="spellStart"/>
      <w:r w:rsidRPr="003C2EBC">
        <w:rPr>
          <w:sz w:val="24"/>
          <w:szCs w:val="24"/>
        </w:rPr>
        <w:t>bahwa</w:t>
      </w:r>
      <w:proofErr w:type="spellEnd"/>
      <w:r w:rsidRPr="003C2EBC">
        <w:rPr>
          <w:sz w:val="24"/>
          <w:szCs w:val="24"/>
        </w:rPr>
        <w:t xml:space="preserve"> metode </w:t>
      </w:r>
      <w:proofErr w:type="spellStart"/>
      <w:r w:rsidRPr="003C2EBC">
        <w:rPr>
          <w:sz w:val="24"/>
          <w:szCs w:val="24"/>
        </w:rPr>
        <w:t>pembelajaran</w:t>
      </w:r>
      <w:proofErr w:type="spellEnd"/>
      <w:r w:rsidRPr="003C2EBC">
        <w:rPr>
          <w:sz w:val="24"/>
          <w:szCs w:val="24"/>
        </w:rPr>
        <w:t xml:space="preserve"> </w:t>
      </w:r>
      <w:proofErr w:type="gramStart"/>
      <w:r w:rsidRPr="003C2EBC">
        <w:rPr>
          <w:sz w:val="24"/>
          <w:szCs w:val="24"/>
        </w:rPr>
        <w:t>problem based</w:t>
      </w:r>
      <w:proofErr w:type="gramEnd"/>
      <w:r w:rsidRPr="003C2EBC">
        <w:rPr>
          <w:sz w:val="24"/>
          <w:szCs w:val="24"/>
        </w:rPr>
        <w:t xml:space="preserve"> learning </w:t>
      </w:r>
      <w:proofErr w:type="spellStart"/>
      <w:r w:rsidRPr="003C2EBC">
        <w:rPr>
          <w:sz w:val="24"/>
          <w:szCs w:val="24"/>
        </w:rPr>
        <w:t>memberikan</w:t>
      </w:r>
      <w:proofErr w:type="spellEnd"/>
      <w:r w:rsidRPr="003C2EBC">
        <w:rPr>
          <w:sz w:val="24"/>
          <w:szCs w:val="24"/>
        </w:rPr>
        <w:t xml:space="preserve"> </w:t>
      </w:r>
      <w:proofErr w:type="spellStart"/>
      <w:r w:rsidRPr="003C2EBC">
        <w:rPr>
          <w:sz w:val="24"/>
          <w:szCs w:val="24"/>
        </w:rPr>
        <w:t>pengaruh</w:t>
      </w:r>
      <w:proofErr w:type="spellEnd"/>
      <w:r w:rsidRPr="003C2EBC">
        <w:rPr>
          <w:sz w:val="24"/>
          <w:szCs w:val="24"/>
        </w:rPr>
        <w:t xml:space="preserve"> </w:t>
      </w:r>
      <w:proofErr w:type="spellStart"/>
      <w:r w:rsidRPr="003C2EBC">
        <w:rPr>
          <w:sz w:val="24"/>
          <w:szCs w:val="24"/>
        </w:rPr>
        <w:t>terhadap</w:t>
      </w:r>
      <w:proofErr w:type="spellEnd"/>
      <w:r w:rsidRPr="003C2EBC">
        <w:rPr>
          <w:sz w:val="24"/>
          <w:szCs w:val="24"/>
        </w:rPr>
        <w:t xml:space="preserve"> hasil </w:t>
      </w:r>
      <w:proofErr w:type="spellStart"/>
      <w:r w:rsidRPr="003C2EBC">
        <w:rPr>
          <w:sz w:val="24"/>
          <w:szCs w:val="24"/>
        </w:rPr>
        <w:t>belajar</w:t>
      </w:r>
      <w:proofErr w:type="spellEnd"/>
      <w:r w:rsidRPr="003C2EBC">
        <w:rPr>
          <w:sz w:val="24"/>
          <w:szCs w:val="24"/>
        </w:rPr>
        <w:t xml:space="preserve"> </w:t>
      </w:r>
      <w:proofErr w:type="spellStart"/>
      <w:r w:rsidRPr="003C2EBC">
        <w:rPr>
          <w:sz w:val="24"/>
          <w:szCs w:val="24"/>
        </w:rPr>
        <w:t>peserta</w:t>
      </w:r>
      <w:proofErr w:type="spellEnd"/>
      <w:r w:rsidRPr="003C2EBC">
        <w:rPr>
          <w:sz w:val="24"/>
          <w:szCs w:val="24"/>
        </w:rPr>
        <w:t xml:space="preserve"> </w:t>
      </w:r>
      <w:proofErr w:type="spellStart"/>
      <w:r w:rsidRPr="003C2EBC">
        <w:rPr>
          <w:sz w:val="24"/>
          <w:szCs w:val="24"/>
        </w:rPr>
        <w:t>matematika</w:t>
      </w:r>
      <w:proofErr w:type="spellEnd"/>
      <w:r w:rsidRPr="003C2EBC">
        <w:rPr>
          <w:sz w:val="24"/>
          <w:szCs w:val="24"/>
        </w:rPr>
        <w:t xml:space="preserve"> </w:t>
      </w:r>
      <w:proofErr w:type="spellStart"/>
      <w:r w:rsidRPr="003C2EBC">
        <w:rPr>
          <w:sz w:val="24"/>
          <w:szCs w:val="24"/>
        </w:rPr>
        <w:t>kelas</w:t>
      </w:r>
      <w:proofErr w:type="spellEnd"/>
      <w:r w:rsidRPr="003C2EBC">
        <w:rPr>
          <w:sz w:val="24"/>
          <w:szCs w:val="24"/>
        </w:rPr>
        <w:t xml:space="preserve"> VII pada </w:t>
      </w:r>
      <w:proofErr w:type="spellStart"/>
      <w:r w:rsidRPr="003C2EBC">
        <w:rPr>
          <w:sz w:val="24"/>
          <w:szCs w:val="24"/>
        </w:rPr>
        <w:t>materi</w:t>
      </w:r>
      <w:proofErr w:type="spellEnd"/>
      <w:r w:rsidRPr="003C2EBC">
        <w:rPr>
          <w:sz w:val="24"/>
          <w:szCs w:val="24"/>
        </w:rPr>
        <w:t xml:space="preserve"> </w:t>
      </w:r>
      <w:proofErr w:type="spellStart"/>
      <w:r w:rsidRPr="003C2EBC">
        <w:rPr>
          <w:sz w:val="24"/>
          <w:szCs w:val="24"/>
        </w:rPr>
        <w:t>statistik</w:t>
      </w:r>
      <w:proofErr w:type="spellEnd"/>
      <w:r w:rsidRPr="003C2EBC">
        <w:rPr>
          <w:sz w:val="24"/>
          <w:szCs w:val="24"/>
        </w:rPr>
        <w:t xml:space="preserve"> di SMP Mutiara Islami Plus. </w:t>
      </w:r>
      <w:r w:rsidRPr="003C2EBC">
        <w:rPr>
          <w:sz w:val="24"/>
          <w:szCs w:val="24"/>
          <w:lang w:val="fi-FI"/>
        </w:rPr>
        <w:t xml:space="preserve">Diketahui dari uji normalitas nilai signifikan dari nilai </w:t>
      </w:r>
      <w:r w:rsidRPr="003C2EBC">
        <w:rPr>
          <w:i/>
          <w:sz w:val="24"/>
          <w:szCs w:val="24"/>
          <w:lang w:val="fi-FI"/>
        </w:rPr>
        <w:t>pretest</w:t>
      </w:r>
      <w:r w:rsidRPr="003C2EBC">
        <w:rPr>
          <w:sz w:val="24"/>
          <w:szCs w:val="24"/>
          <w:lang w:val="fi-FI"/>
        </w:rPr>
        <w:t xml:space="preserve"> nilai rata-rata yaitu 59,80 dan nilai rata-rata </w:t>
      </w:r>
      <w:r w:rsidRPr="003C2EBC">
        <w:rPr>
          <w:i/>
          <w:sz w:val="24"/>
          <w:szCs w:val="24"/>
          <w:lang w:val="fi-FI"/>
        </w:rPr>
        <w:t>posttest</w:t>
      </w:r>
      <w:r w:rsidRPr="003C2EBC">
        <w:rPr>
          <w:sz w:val="24"/>
          <w:szCs w:val="24"/>
          <w:lang w:val="fi-FI"/>
        </w:rPr>
        <w:t xml:space="preserve"> 77,03. </w:t>
      </w:r>
      <w:r w:rsidRPr="003C2EBC">
        <w:rPr>
          <w:sz w:val="24"/>
          <w:szCs w:val="24"/>
        </w:rPr>
        <w:t xml:space="preserve">Nilai uji </w:t>
      </w:r>
      <w:r w:rsidRPr="003C2EBC">
        <w:rPr>
          <w:i/>
          <w:sz w:val="24"/>
          <w:szCs w:val="24"/>
        </w:rPr>
        <w:t>paired sample t-test</w:t>
      </w:r>
      <w:r w:rsidRPr="003C2EBC">
        <w:rPr>
          <w:sz w:val="24"/>
          <w:szCs w:val="24"/>
        </w:rPr>
        <w:t xml:space="preserve"> sig. (2-</w:t>
      </w:r>
      <w:r w:rsidRPr="003C2EBC">
        <w:rPr>
          <w:i/>
          <w:sz w:val="24"/>
          <w:szCs w:val="24"/>
        </w:rPr>
        <w:t>Tailed</w:t>
      </w:r>
      <w:r w:rsidRPr="003C2EBC">
        <w:rPr>
          <w:sz w:val="24"/>
          <w:szCs w:val="24"/>
        </w:rPr>
        <w:t xml:space="preserve">) </w:t>
      </w:r>
      <w:proofErr w:type="spellStart"/>
      <w:r w:rsidRPr="003C2EBC">
        <w:rPr>
          <w:sz w:val="24"/>
          <w:szCs w:val="24"/>
        </w:rPr>
        <w:t>yaitu</w:t>
      </w:r>
      <w:proofErr w:type="spellEnd"/>
      <w:r w:rsidRPr="003C2EBC">
        <w:rPr>
          <w:sz w:val="24"/>
          <w:szCs w:val="24"/>
        </w:rPr>
        <w:t xml:space="preserve"> 0,000, </w:t>
      </w:r>
      <w:proofErr w:type="spellStart"/>
      <w:r w:rsidRPr="003C2EBC">
        <w:rPr>
          <w:sz w:val="24"/>
          <w:szCs w:val="24"/>
        </w:rPr>
        <w:t>nilai</w:t>
      </w:r>
      <w:proofErr w:type="spellEnd"/>
      <w:r w:rsidRPr="003C2EBC">
        <w:rPr>
          <w:sz w:val="24"/>
          <w:szCs w:val="24"/>
        </w:rPr>
        <w:t xml:space="preserve"> </w:t>
      </w:r>
      <w:proofErr w:type="spellStart"/>
      <w:r w:rsidRPr="003C2EBC">
        <w:rPr>
          <w:sz w:val="24"/>
          <w:szCs w:val="24"/>
        </w:rPr>
        <w:t>tersebut</w:t>
      </w:r>
      <w:proofErr w:type="spellEnd"/>
      <w:r w:rsidRPr="003C2EBC">
        <w:rPr>
          <w:sz w:val="24"/>
          <w:szCs w:val="24"/>
        </w:rPr>
        <w:t xml:space="preserve"> le</w:t>
      </w:r>
      <w:r w:rsidR="004328D8" w:rsidRPr="003C2EBC">
        <w:rPr>
          <w:sz w:val="24"/>
          <w:szCs w:val="24"/>
        </w:rPr>
        <w:t xml:space="preserve">bih </w:t>
      </w:r>
      <w:proofErr w:type="spellStart"/>
      <w:r w:rsidR="004328D8" w:rsidRPr="003C2EBC">
        <w:rPr>
          <w:sz w:val="24"/>
          <w:szCs w:val="24"/>
        </w:rPr>
        <w:t>kecil</w:t>
      </w:r>
      <w:proofErr w:type="spellEnd"/>
      <w:r w:rsidR="004328D8" w:rsidRPr="003C2EBC">
        <w:rPr>
          <w:sz w:val="24"/>
          <w:szCs w:val="24"/>
        </w:rPr>
        <w:t xml:space="preserve"> </w:t>
      </w:r>
      <w:proofErr w:type="spellStart"/>
      <w:r w:rsidR="004328D8" w:rsidRPr="003C2EBC">
        <w:rPr>
          <w:sz w:val="24"/>
          <w:szCs w:val="24"/>
        </w:rPr>
        <w:t>dari</w:t>
      </w:r>
      <w:proofErr w:type="spellEnd"/>
      <w:r w:rsidR="004328D8" w:rsidRPr="003C2EBC">
        <w:rPr>
          <w:sz w:val="24"/>
          <w:szCs w:val="24"/>
        </w:rPr>
        <w:t xml:space="preserve"> 0,05 atau 0,000 &lt;</w:t>
      </w:r>
      <w:r w:rsidRPr="003C2EBC">
        <w:rPr>
          <w:sz w:val="24"/>
          <w:szCs w:val="24"/>
        </w:rPr>
        <w:t xml:space="preserve"> 0,05. </w:t>
      </w:r>
      <w:proofErr w:type="spellStart"/>
      <w:r w:rsidRPr="003C2EBC">
        <w:rPr>
          <w:sz w:val="24"/>
          <w:szCs w:val="24"/>
        </w:rPr>
        <w:t>Artinya</w:t>
      </w:r>
      <w:proofErr w:type="spellEnd"/>
      <w:r w:rsidRPr="003C2EBC">
        <w:rPr>
          <w:sz w:val="24"/>
          <w:szCs w:val="24"/>
        </w:rPr>
        <w:t xml:space="preserve"> </w:t>
      </w:r>
      <w:proofErr w:type="spellStart"/>
      <w:r w:rsidRPr="003C2EBC">
        <w:rPr>
          <w:sz w:val="24"/>
          <w:szCs w:val="24"/>
        </w:rPr>
        <w:t>ada</w:t>
      </w:r>
      <w:proofErr w:type="spellEnd"/>
      <w:r w:rsidRPr="003C2EBC">
        <w:rPr>
          <w:sz w:val="24"/>
          <w:szCs w:val="24"/>
        </w:rPr>
        <w:t xml:space="preserve"> </w:t>
      </w:r>
      <w:proofErr w:type="spellStart"/>
      <w:r w:rsidRPr="003C2EBC">
        <w:rPr>
          <w:sz w:val="24"/>
          <w:szCs w:val="24"/>
        </w:rPr>
        <w:t>perbedaan</w:t>
      </w:r>
      <w:proofErr w:type="spellEnd"/>
      <w:r w:rsidRPr="003C2EBC">
        <w:rPr>
          <w:sz w:val="24"/>
          <w:szCs w:val="24"/>
        </w:rPr>
        <w:t xml:space="preserve"> hasil </w:t>
      </w:r>
      <w:proofErr w:type="spellStart"/>
      <w:r w:rsidRPr="003C2EBC">
        <w:rPr>
          <w:sz w:val="24"/>
          <w:szCs w:val="24"/>
        </w:rPr>
        <w:t>belajar</w:t>
      </w:r>
      <w:proofErr w:type="spellEnd"/>
      <w:r w:rsidRPr="003C2EBC">
        <w:rPr>
          <w:sz w:val="24"/>
          <w:szCs w:val="24"/>
        </w:rPr>
        <w:t xml:space="preserve"> </w:t>
      </w:r>
      <w:proofErr w:type="spellStart"/>
      <w:r w:rsidR="006D4BF6" w:rsidRPr="003C2EBC">
        <w:rPr>
          <w:sz w:val="24"/>
          <w:szCs w:val="24"/>
        </w:rPr>
        <w:t>siswa</w:t>
      </w:r>
      <w:proofErr w:type="spellEnd"/>
      <w:r w:rsidRPr="003C2EBC">
        <w:rPr>
          <w:sz w:val="24"/>
          <w:szCs w:val="24"/>
        </w:rPr>
        <w:t xml:space="preserve"> yang </w:t>
      </w:r>
      <w:proofErr w:type="spellStart"/>
      <w:r w:rsidRPr="003C2EBC">
        <w:rPr>
          <w:sz w:val="24"/>
          <w:szCs w:val="24"/>
        </w:rPr>
        <w:t>signifikan</w:t>
      </w:r>
      <w:proofErr w:type="spellEnd"/>
      <w:r w:rsidRPr="003C2EBC">
        <w:rPr>
          <w:sz w:val="24"/>
          <w:szCs w:val="24"/>
        </w:rPr>
        <w:t xml:space="preserve"> sebelum dan </w:t>
      </w:r>
      <w:proofErr w:type="spellStart"/>
      <w:r w:rsidRPr="003C2EBC">
        <w:rPr>
          <w:sz w:val="24"/>
          <w:szCs w:val="24"/>
        </w:rPr>
        <w:t>sesudah</w:t>
      </w:r>
      <w:proofErr w:type="spellEnd"/>
      <w:r w:rsidRPr="003C2EBC">
        <w:rPr>
          <w:sz w:val="24"/>
          <w:szCs w:val="24"/>
        </w:rPr>
        <w:t xml:space="preserve"> </w:t>
      </w:r>
      <w:proofErr w:type="spellStart"/>
      <w:r w:rsidRPr="003C2EBC">
        <w:rPr>
          <w:sz w:val="24"/>
          <w:szCs w:val="24"/>
        </w:rPr>
        <w:t>penerapan</w:t>
      </w:r>
      <w:proofErr w:type="spellEnd"/>
      <w:r w:rsidRPr="003C2EBC">
        <w:rPr>
          <w:sz w:val="24"/>
          <w:szCs w:val="24"/>
        </w:rPr>
        <w:t xml:space="preserve"> model </w:t>
      </w:r>
      <w:proofErr w:type="spellStart"/>
      <w:r w:rsidRPr="003C2EBC">
        <w:rPr>
          <w:sz w:val="24"/>
          <w:szCs w:val="24"/>
        </w:rPr>
        <w:t>pembelajaran</w:t>
      </w:r>
      <w:proofErr w:type="spellEnd"/>
      <w:r w:rsidRPr="003C2EBC">
        <w:rPr>
          <w:sz w:val="24"/>
          <w:szCs w:val="24"/>
        </w:rPr>
        <w:t xml:space="preserve"> </w:t>
      </w:r>
      <w:proofErr w:type="gramStart"/>
      <w:r w:rsidRPr="003C2EBC">
        <w:rPr>
          <w:i/>
          <w:sz w:val="24"/>
          <w:szCs w:val="24"/>
        </w:rPr>
        <w:t>problem based</w:t>
      </w:r>
      <w:proofErr w:type="gramEnd"/>
      <w:r w:rsidRPr="003C2EBC">
        <w:rPr>
          <w:i/>
          <w:sz w:val="24"/>
          <w:szCs w:val="24"/>
        </w:rPr>
        <w:t xml:space="preserve"> learning</w:t>
      </w:r>
      <w:r w:rsidRPr="003C2EBC">
        <w:rPr>
          <w:sz w:val="24"/>
          <w:szCs w:val="24"/>
        </w:rPr>
        <w:t xml:space="preserve">. Hal ini </w:t>
      </w:r>
      <w:proofErr w:type="spellStart"/>
      <w:r w:rsidRPr="003C2EBC">
        <w:rPr>
          <w:sz w:val="24"/>
          <w:szCs w:val="24"/>
        </w:rPr>
        <w:t>menunjukan</w:t>
      </w:r>
      <w:proofErr w:type="spellEnd"/>
      <w:r w:rsidRPr="003C2EBC">
        <w:rPr>
          <w:sz w:val="24"/>
          <w:szCs w:val="24"/>
        </w:rPr>
        <w:t xml:space="preserve"> </w:t>
      </w:r>
      <w:proofErr w:type="spellStart"/>
      <w:r w:rsidRPr="003C2EBC">
        <w:rPr>
          <w:sz w:val="24"/>
          <w:szCs w:val="24"/>
        </w:rPr>
        <w:t>bahwa</w:t>
      </w:r>
      <w:proofErr w:type="spellEnd"/>
      <w:r w:rsidRPr="003C2EBC">
        <w:rPr>
          <w:sz w:val="24"/>
          <w:szCs w:val="24"/>
        </w:rPr>
        <w:t xml:space="preserve"> metode </w:t>
      </w:r>
      <w:proofErr w:type="gramStart"/>
      <w:r w:rsidRPr="003C2EBC">
        <w:rPr>
          <w:i/>
          <w:sz w:val="24"/>
          <w:szCs w:val="24"/>
        </w:rPr>
        <w:t>problem based</w:t>
      </w:r>
      <w:proofErr w:type="gramEnd"/>
      <w:r w:rsidRPr="003C2EBC">
        <w:rPr>
          <w:i/>
          <w:sz w:val="24"/>
          <w:szCs w:val="24"/>
        </w:rPr>
        <w:t xml:space="preserve"> learning</w:t>
      </w:r>
      <w:r w:rsidRPr="003C2EBC">
        <w:rPr>
          <w:sz w:val="24"/>
          <w:szCs w:val="24"/>
        </w:rPr>
        <w:t xml:space="preserve"> </w:t>
      </w:r>
      <w:proofErr w:type="spellStart"/>
      <w:r w:rsidRPr="003C2EBC">
        <w:rPr>
          <w:sz w:val="24"/>
          <w:szCs w:val="24"/>
        </w:rPr>
        <w:t>memberikan</w:t>
      </w:r>
      <w:proofErr w:type="spellEnd"/>
      <w:r w:rsidRPr="003C2EBC">
        <w:rPr>
          <w:sz w:val="24"/>
          <w:szCs w:val="24"/>
        </w:rPr>
        <w:t xml:space="preserve"> </w:t>
      </w:r>
      <w:proofErr w:type="spellStart"/>
      <w:r w:rsidRPr="003C2EBC">
        <w:rPr>
          <w:sz w:val="24"/>
          <w:szCs w:val="24"/>
        </w:rPr>
        <w:t>pengaruh</w:t>
      </w:r>
      <w:proofErr w:type="spellEnd"/>
      <w:r w:rsidRPr="003C2EBC">
        <w:rPr>
          <w:sz w:val="24"/>
          <w:szCs w:val="24"/>
        </w:rPr>
        <w:t xml:space="preserve"> </w:t>
      </w:r>
      <w:proofErr w:type="spellStart"/>
      <w:r w:rsidRPr="003C2EBC">
        <w:rPr>
          <w:sz w:val="24"/>
          <w:szCs w:val="24"/>
        </w:rPr>
        <w:t>terhadap</w:t>
      </w:r>
      <w:proofErr w:type="spellEnd"/>
      <w:r w:rsidRPr="003C2EBC">
        <w:rPr>
          <w:sz w:val="24"/>
          <w:szCs w:val="24"/>
        </w:rPr>
        <w:t xml:space="preserve"> hasil </w:t>
      </w:r>
      <w:proofErr w:type="spellStart"/>
      <w:r w:rsidRPr="003C2EBC">
        <w:rPr>
          <w:sz w:val="24"/>
          <w:szCs w:val="24"/>
        </w:rPr>
        <w:t>belajar</w:t>
      </w:r>
      <w:proofErr w:type="spellEnd"/>
      <w:r w:rsidRPr="003C2EBC">
        <w:rPr>
          <w:sz w:val="24"/>
          <w:szCs w:val="24"/>
        </w:rPr>
        <w:t xml:space="preserve"> </w:t>
      </w:r>
      <w:proofErr w:type="spellStart"/>
      <w:r w:rsidRPr="003C2EBC">
        <w:rPr>
          <w:sz w:val="24"/>
          <w:szCs w:val="24"/>
        </w:rPr>
        <w:t>matematika</w:t>
      </w:r>
      <w:proofErr w:type="spellEnd"/>
      <w:r w:rsidRPr="003C2EBC">
        <w:rPr>
          <w:sz w:val="24"/>
          <w:szCs w:val="24"/>
        </w:rPr>
        <w:t xml:space="preserve"> </w:t>
      </w:r>
      <w:proofErr w:type="spellStart"/>
      <w:r w:rsidR="006D4BF6" w:rsidRPr="003C2EBC">
        <w:rPr>
          <w:sz w:val="24"/>
          <w:szCs w:val="24"/>
        </w:rPr>
        <w:t>siswa</w:t>
      </w:r>
      <w:proofErr w:type="spellEnd"/>
      <w:r w:rsidRPr="003C2EBC">
        <w:rPr>
          <w:sz w:val="24"/>
          <w:szCs w:val="24"/>
        </w:rPr>
        <w:t xml:space="preserve"> </w:t>
      </w:r>
      <w:proofErr w:type="spellStart"/>
      <w:r w:rsidRPr="003C2EBC">
        <w:rPr>
          <w:sz w:val="24"/>
          <w:szCs w:val="24"/>
        </w:rPr>
        <w:t>kelas</w:t>
      </w:r>
      <w:proofErr w:type="spellEnd"/>
      <w:r w:rsidRPr="003C2EBC">
        <w:rPr>
          <w:sz w:val="24"/>
          <w:szCs w:val="24"/>
        </w:rPr>
        <w:t xml:space="preserve"> VII SMP Mutiara Islami Plus.</w:t>
      </w:r>
    </w:p>
    <w:p w14:paraId="16F23DE5" w14:textId="77777777" w:rsidR="00543387" w:rsidRDefault="00543387" w:rsidP="0064639C">
      <w:pPr>
        <w:rPr>
          <w:b/>
          <w:bCs/>
          <w:sz w:val="24"/>
          <w:szCs w:val="24"/>
          <w:lang w:val="id-ID"/>
        </w:rPr>
      </w:pPr>
    </w:p>
    <w:p w14:paraId="73787437" w14:textId="77777777" w:rsidR="0064639C" w:rsidRDefault="0064639C" w:rsidP="0064639C">
      <w:pPr>
        <w:rPr>
          <w:b/>
          <w:bCs/>
          <w:sz w:val="24"/>
          <w:szCs w:val="24"/>
          <w:lang w:val="id-ID"/>
        </w:rPr>
      </w:pPr>
    </w:p>
    <w:p w14:paraId="39791661" w14:textId="77777777" w:rsidR="0064639C" w:rsidRDefault="0064639C" w:rsidP="0064639C">
      <w:pPr>
        <w:rPr>
          <w:b/>
          <w:bCs/>
          <w:sz w:val="24"/>
          <w:szCs w:val="24"/>
          <w:lang w:val="id-ID"/>
        </w:rPr>
      </w:pPr>
    </w:p>
    <w:p w14:paraId="7078B6CD" w14:textId="77777777" w:rsidR="0064639C" w:rsidRDefault="0064639C" w:rsidP="0064639C">
      <w:pPr>
        <w:rPr>
          <w:b/>
          <w:bCs/>
          <w:sz w:val="24"/>
          <w:szCs w:val="24"/>
          <w:lang w:val="id-ID"/>
        </w:rPr>
      </w:pPr>
    </w:p>
    <w:p w14:paraId="2A8D3988" w14:textId="77777777" w:rsidR="0064639C" w:rsidRDefault="0064639C" w:rsidP="0064639C">
      <w:pPr>
        <w:rPr>
          <w:b/>
          <w:bCs/>
          <w:sz w:val="24"/>
          <w:szCs w:val="24"/>
          <w:lang w:val="id-ID"/>
        </w:rPr>
      </w:pPr>
    </w:p>
    <w:p w14:paraId="054BD002" w14:textId="77777777" w:rsidR="0064639C" w:rsidRPr="003C2EBC" w:rsidRDefault="0064639C" w:rsidP="0064639C">
      <w:pPr>
        <w:rPr>
          <w:b/>
          <w:bCs/>
          <w:sz w:val="24"/>
          <w:szCs w:val="24"/>
          <w:lang w:val="id-ID"/>
        </w:rPr>
      </w:pPr>
    </w:p>
    <w:p w14:paraId="564F90CC" w14:textId="43E548F3" w:rsidR="00E77377" w:rsidRPr="003C2EBC" w:rsidRDefault="0064639C" w:rsidP="0064639C">
      <w:pPr>
        <w:jc w:val="center"/>
        <w:rPr>
          <w:rStyle w:val="apple-style-span"/>
          <w:b/>
          <w:sz w:val="24"/>
          <w:szCs w:val="24"/>
          <w:lang w:val="pt-BR"/>
        </w:rPr>
      </w:pPr>
      <w:r w:rsidRPr="003C2EBC">
        <w:rPr>
          <w:rStyle w:val="apple-style-span"/>
          <w:b/>
          <w:sz w:val="24"/>
          <w:szCs w:val="24"/>
          <w:lang w:val="pt-BR"/>
        </w:rPr>
        <w:t>DAFTAR PUSTAKA</w:t>
      </w:r>
    </w:p>
    <w:p w14:paraId="7F865B9E" w14:textId="0D80F640" w:rsidR="00BB6B6D" w:rsidRPr="00BB6B6D" w:rsidRDefault="00BB6B6D" w:rsidP="00BB6B6D">
      <w:pPr>
        <w:widowControl w:val="0"/>
        <w:autoSpaceDE w:val="0"/>
        <w:autoSpaceDN w:val="0"/>
        <w:adjustRightInd w:val="0"/>
        <w:ind w:left="540" w:hanging="540"/>
        <w:jc w:val="both"/>
        <w:rPr>
          <w:noProof/>
          <w:sz w:val="24"/>
          <w:szCs w:val="24"/>
        </w:rPr>
      </w:pPr>
      <w:r w:rsidRPr="00BB6B6D">
        <w:rPr>
          <w:sz w:val="24"/>
          <w:szCs w:val="24"/>
          <w:lang w:val="fi-FI"/>
        </w:rPr>
        <w:fldChar w:fldCharType="begin" w:fldLock="1"/>
      </w:r>
      <w:r w:rsidRPr="00BB6B6D">
        <w:rPr>
          <w:sz w:val="24"/>
          <w:szCs w:val="24"/>
          <w:lang w:val="fi-FI"/>
        </w:rPr>
        <w:instrText xml:space="preserve">ADDIN Mendeley Bibliography CSL_BIBLIOGRAPHY </w:instrText>
      </w:r>
      <w:r w:rsidRPr="00BB6B6D">
        <w:rPr>
          <w:sz w:val="24"/>
          <w:szCs w:val="24"/>
          <w:lang w:val="fi-FI"/>
        </w:rPr>
        <w:fldChar w:fldCharType="separate"/>
      </w:r>
      <w:r w:rsidRPr="00BB6B6D">
        <w:rPr>
          <w:noProof/>
          <w:sz w:val="24"/>
          <w:szCs w:val="24"/>
        </w:rPr>
        <w:t>Apriyanti, E., Asrin, A., &amp; Fauzi, A. (2023). Model Pembelajaran Realistic Mathematics Education Dalam Meningkatkan Pemahaman Konsep Matematika Siswa Sekolah Dasar. Jurnal Educatio FKIP UNMA, 9(4), 1978–1986.</w:t>
      </w:r>
    </w:p>
    <w:p w14:paraId="6075AAB1" w14:textId="77777777" w:rsidR="00BB6B6D" w:rsidRPr="00BB6B6D" w:rsidRDefault="00BB6B6D" w:rsidP="00BB6B6D">
      <w:pPr>
        <w:widowControl w:val="0"/>
        <w:autoSpaceDE w:val="0"/>
        <w:autoSpaceDN w:val="0"/>
        <w:adjustRightInd w:val="0"/>
        <w:ind w:left="540" w:hanging="540"/>
        <w:jc w:val="both"/>
        <w:rPr>
          <w:noProof/>
          <w:sz w:val="24"/>
          <w:szCs w:val="24"/>
        </w:rPr>
      </w:pPr>
      <w:r w:rsidRPr="00BB6B6D">
        <w:rPr>
          <w:noProof/>
          <w:sz w:val="24"/>
          <w:szCs w:val="24"/>
        </w:rPr>
        <w:t>Dores, O. J., Wibowo, D. C., &amp; Susanti, S. (2020). Analisis kemampuan berpikir kritis siswa pada mata pelajaran matematika. J-PiMat: Jurnal Pendidikan Matematika, 2(2), 242–254.</w:t>
      </w:r>
    </w:p>
    <w:p w14:paraId="1D223087" w14:textId="77777777" w:rsidR="00BB6B6D" w:rsidRPr="00BB6B6D" w:rsidRDefault="00BB6B6D" w:rsidP="00BB6B6D">
      <w:pPr>
        <w:widowControl w:val="0"/>
        <w:autoSpaceDE w:val="0"/>
        <w:autoSpaceDN w:val="0"/>
        <w:adjustRightInd w:val="0"/>
        <w:ind w:left="540" w:hanging="540"/>
        <w:jc w:val="both"/>
        <w:rPr>
          <w:noProof/>
          <w:sz w:val="24"/>
          <w:szCs w:val="24"/>
        </w:rPr>
      </w:pPr>
      <w:r w:rsidRPr="00BB6B6D">
        <w:rPr>
          <w:noProof/>
          <w:sz w:val="24"/>
          <w:szCs w:val="24"/>
        </w:rPr>
        <w:t>Khoiriyah, S. (2018). Implementasi Model Pembelajaran Kooperatif Tipe Nht Dalam Pembelajaran Matematika. JURNAL E-DuMath, 4(2), 30–35.</w:t>
      </w:r>
    </w:p>
    <w:p w14:paraId="43AC77EB" w14:textId="77777777" w:rsidR="00BB6B6D" w:rsidRPr="00BB6B6D" w:rsidRDefault="00BB6B6D" w:rsidP="00BB6B6D">
      <w:pPr>
        <w:widowControl w:val="0"/>
        <w:autoSpaceDE w:val="0"/>
        <w:autoSpaceDN w:val="0"/>
        <w:adjustRightInd w:val="0"/>
        <w:ind w:left="540" w:hanging="540"/>
        <w:jc w:val="both"/>
        <w:rPr>
          <w:noProof/>
          <w:sz w:val="24"/>
          <w:szCs w:val="24"/>
        </w:rPr>
      </w:pPr>
      <w:r w:rsidRPr="00BB6B6D">
        <w:rPr>
          <w:noProof/>
          <w:sz w:val="24"/>
          <w:szCs w:val="24"/>
        </w:rPr>
        <w:t>Kolmos, A. (2003). Characteristics of problem-based learning. International Journal of Mechanical Engineering Education, 19(5), 657–662.</w:t>
      </w:r>
    </w:p>
    <w:p w14:paraId="4A815A25" w14:textId="77777777" w:rsidR="00BB6B6D" w:rsidRPr="00BB6B6D" w:rsidRDefault="00BB6B6D" w:rsidP="00BB6B6D">
      <w:pPr>
        <w:widowControl w:val="0"/>
        <w:autoSpaceDE w:val="0"/>
        <w:autoSpaceDN w:val="0"/>
        <w:adjustRightInd w:val="0"/>
        <w:ind w:left="540" w:hanging="540"/>
        <w:jc w:val="both"/>
        <w:rPr>
          <w:noProof/>
          <w:sz w:val="24"/>
          <w:szCs w:val="24"/>
        </w:rPr>
      </w:pPr>
      <w:r w:rsidRPr="00BB6B6D">
        <w:rPr>
          <w:noProof/>
          <w:sz w:val="24"/>
          <w:szCs w:val="24"/>
        </w:rPr>
        <w:t>Maulida, A. (2023). Pengaruh Pola Asuh Demokratis Orang Tua Terhadap hasil Belajar Siswa pada Mata Pelajaran Matematika. Ibtidaiyyah: Jurnal Pendidikan Guru Madrasah Ibtidaiyah, 2(2), 128–141.</w:t>
      </w:r>
    </w:p>
    <w:p w14:paraId="5F6C2D3C" w14:textId="77777777" w:rsidR="00BB6B6D" w:rsidRPr="00BB6B6D" w:rsidRDefault="00BB6B6D" w:rsidP="00BB6B6D">
      <w:pPr>
        <w:widowControl w:val="0"/>
        <w:autoSpaceDE w:val="0"/>
        <w:autoSpaceDN w:val="0"/>
        <w:adjustRightInd w:val="0"/>
        <w:ind w:left="540" w:hanging="540"/>
        <w:jc w:val="both"/>
        <w:rPr>
          <w:noProof/>
          <w:sz w:val="24"/>
          <w:szCs w:val="24"/>
        </w:rPr>
      </w:pPr>
      <w:r w:rsidRPr="00BB6B6D">
        <w:rPr>
          <w:noProof/>
          <w:sz w:val="24"/>
          <w:szCs w:val="24"/>
        </w:rPr>
        <w:t>Rezky, M. P., Sutarto, J., Prihatin, T., Yulianto, A., &amp; Haidar, I. (2019). Generasi milenial yang siap menghadapi era revolusi digital (society 5.0 dan revolusi industri 4.0) di bidang pendidikan melalui pengembangan sumber daya manusia. Prosiding Seminar Nasional Pascasarjana, 2(1), 1117–1125.</w:t>
      </w:r>
    </w:p>
    <w:p w14:paraId="541030EF" w14:textId="77777777" w:rsidR="00BB6B6D" w:rsidRPr="00BB6B6D" w:rsidRDefault="00BB6B6D" w:rsidP="00BB6B6D">
      <w:pPr>
        <w:widowControl w:val="0"/>
        <w:autoSpaceDE w:val="0"/>
        <w:autoSpaceDN w:val="0"/>
        <w:adjustRightInd w:val="0"/>
        <w:ind w:left="540" w:hanging="540"/>
        <w:jc w:val="both"/>
        <w:rPr>
          <w:noProof/>
          <w:sz w:val="24"/>
        </w:rPr>
      </w:pPr>
      <w:r w:rsidRPr="00BB6B6D">
        <w:rPr>
          <w:noProof/>
          <w:sz w:val="24"/>
          <w:szCs w:val="24"/>
        </w:rPr>
        <w:t>Siagian, M. D. (2016). Kemampuan koneksi matematik dalam pembelajaran matematika. MES: Journal of Mathematics Education and Science, 2(1).</w:t>
      </w:r>
    </w:p>
    <w:p w14:paraId="5FE8B0B2" w14:textId="6807C798" w:rsidR="00E77377" w:rsidRPr="00BB6B6D" w:rsidRDefault="00BB6B6D" w:rsidP="00BB6B6D">
      <w:pPr>
        <w:ind w:left="540" w:hanging="540"/>
        <w:jc w:val="both"/>
        <w:rPr>
          <w:sz w:val="24"/>
          <w:szCs w:val="24"/>
        </w:rPr>
      </w:pPr>
      <w:r w:rsidRPr="00BB6B6D">
        <w:rPr>
          <w:sz w:val="24"/>
          <w:szCs w:val="24"/>
          <w:lang w:val="fi-FI"/>
        </w:rPr>
        <w:fldChar w:fldCharType="end"/>
      </w:r>
      <w:r w:rsidR="00E77377" w:rsidRPr="00BB6B6D">
        <w:rPr>
          <w:sz w:val="24"/>
          <w:szCs w:val="24"/>
          <w:lang w:val="fi-FI"/>
        </w:rPr>
        <w:t xml:space="preserve">Arikunto, S. (2006). Prosedur Penelitian Suatu Pendekatan Praktik. </w:t>
      </w:r>
      <w:r w:rsidR="00E77377" w:rsidRPr="00BB6B6D">
        <w:rPr>
          <w:sz w:val="24"/>
          <w:szCs w:val="24"/>
        </w:rPr>
        <w:t xml:space="preserve">Jakarta: PT </w:t>
      </w:r>
      <w:proofErr w:type="spellStart"/>
      <w:r w:rsidR="00E77377" w:rsidRPr="00BB6B6D">
        <w:rPr>
          <w:sz w:val="24"/>
          <w:szCs w:val="24"/>
        </w:rPr>
        <w:t>Rineka</w:t>
      </w:r>
      <w:proofErr w:type="spellEnd"/>
      <w:r w:rsidR="00E77377" w:rsidRPr="00BB6B6D">
        <w:rPr>
          <w:sz w:val="24"/>
          <w:szCs w:val="24"/>
        </w:rPr>
        <w:t xml:space="preserve"> Cipta.</w:t>
      </w:r>
    </w:p>
    <w:p w14:paraId="128EF27A" w14:textId="77777777" w:rsidR="0064639C" w:rsidRPr="00BB6B6D" w:rsidRDefault="00E77377" w:rsidP="00BB6B6D">
      <w:pPr>
        <w:ind w:left="540" w:hanging="540"/>
        <w:jc w:val="both"/>
        <w:rPr>
          <w:sz w:val="24"/>
          <w:szCs w:val="24"/>
        </w:rPr>
      </w:pPr>
      <w:r w:rsidRPr="00BB6B6D">
        <w:rPr>
          <w:sz w:val="24"/>
          <w:szCs w:val="24"/>
        </w:rPr>
        <w:t xml:space="preserve">Agustin, </w:t>
      </w:r>
      <w:proofErr w:type="spellStart"/>
      <w:r w:rsidRPr="00BB6B6D">
        <w:rPr>
          <w:sz w:val="24"/>
          <w:szCs w:val="24"/>
        </w:rPr>
        <w:t>dkk</w:t>
      </w:r>
      <w:proofErr w:type="spellEnd"/>
      <w:r w:rsidRPr="00BB6B6D">
        <w:rPr>
          <w:sz w:val="24"/>
          <w:szCs w:val="24"/>
        </w:rPr>
        <w:t xml:space="preserve">. (2019). </w:t>
      </w:r>
      <w:proofErr w:type="spellStart"/>
      <w:r w:rsidRPr="00BB6B6D">
        <w:rPr>
          <w:sz w:val="24"/>
          <w:szCs w:val="24"/>
        </w:rPr>
        <w:t>Pengaruh</w:t>
      </w:r>
      <w:proofErr w:type="spellEnd"/>
      <w:r w:rsidRPr="00BB6B6D">
        <w:rPr>
          <w:sz w:val="24"/>
          <w:szCs w:val="24"/>
        </w:rPr>
        <w:t xml:space="preserve"> Model </w:t>
      </w:r>
      <w:proofErr w:type="spellStart"/>
      <w:r w:rsidRPr="00BB6B6D">
        <w:rPr>
          <w:sz w:val="24"/>
          <w:szCs w:val="24"/>
        </w:rPr>
        <w:t>Pembelajran</w:t>
      </w:r>
      <w:proofErr w:type="spellEnd"/>
      <w:r w:rsidRPr="00BB6B6D">
        <w:rPr>
          <w:sz w:val="24"/>
          <w:szCs w:val="24"/>
        </w:rPr>
        <w:t xml:space="preserve"> Problem Based Learning </w:t>
      </w:r>
      <w:proofErr w:type="spellStart"/>
      <w:r w:rsidRPr="00BB6B6D">
        <w:rPr>
          <w:sz w:val="24"/>
          <w:szCs w:val="24"/>
        </w:rPr>
        <w:t>Terhadap</w:t>
      </w:r>
      <w:proofErr w:type="spellEnd"/>
      <w:r w:rsidRPr="00BB6B6D">
        <w:rPr>
          <w:sz w:val="24"/>
          <w:szCs w:val="24"/>
        </w:rPr>
        <w:t xml:space="preserve"> hasil </w:t>
      </w:r>
      <w:proofErr w:type="spellStart"/>
      <w:r w:rsidRPr="00BB6B6D">
        <w:rPr>
          <w:sz w:val="24"/>
          <w:szCs w:val="24"/>
        </w:rPr>
        <w:t>belajar</w:t>
      </w:r>
      <w:proofErr w:type="spellEnd"/>
      <w:r w:rsidRPr="00BB6B6D">
        <w:rPr>
          <w:sz w:val="24"/>
          <w:szCs w:val="24"/>
        </w:rPr>
        <w:t xml:space="preserve"> PKN </w:t>
      </w:r>
      <w:proofErr w:type="spellStart"/>
      <w:r w:rsidRPr="00BB6B6D">
        <w:rPr>
          <w:sz w:val="24"/>
          <w:szCs w:val="24"/>
        </w:rPr>
        <w:t>Siswa</w:t>
      </w:r>
      <w:proofErr w:type="spellEnd"/>
      <w:r w:rsidRPr="00BB6B6D">
        <w:rPr>
          <w:sz w:val="24"/>
          <w:szCs w:val="24"/>
        </w:rPr>
        <w:t xml:space="preserve">. JKTP Jurnal Kajian </w:t>
      </w:r>
      <w:proofErr w:type="spellStart"/>
      <w:r w:rsidRPr="00BB6B6D">
        <w:rPr>
          <w:sz w:val="24"/>
          <w:szCs w:val="24"/>
        </w:rPr>
        <w:t>Teknologi</w:t>
      </w:r>
      <w:proofErr w:type="spellEnd"/>
      <w:r w:rsidRPr="00BB6B6D">
        <w:rPr>
          <w:sz w:val="24"/>
          <w:szCs w:val="24"/>
        </w:rPr>
        <w:t xml:space="preserve"> Pendidikan. Vol. 2 No. 2:158-165.</w:t>
      </w:r>
    </w:p>
    <w:p w14:paraId="7E094D10" w14:textId="730499D8" w:rsidR="00E77377" w:rsidRPr="00BB6B6D" w:rsidRDefault="00E77377" w:rsidP="00BB6B6D">
      <w:pPr>
        <w:ind w:left="540" w:hanging="540"/>
        <w:jc w:val="both"/>
        <w:rPr>
          <w:sz w:val="24"/>
          <w:szCs w:val="24"/>
        </w:rPr>
      </w:pPr>
      <w:r w:rsidRPr="00BB6B6D">
        <w:rPr>
          <w:sz w:val="24"/>
          <w:szCs w:val="24"/>
        </w:rPr>
        <w:t xml:space="preserve">Andi </w:t>
      </w:r>
      <w:proofErr w:type="spellStart"/>
      <w:r w:rsidRPr="00BB6B6D">
        <w:rPr>
          <w:sz w:val="24"/>
          <w:szCs w:val="24"/>
        </w:rPr>
        <w:t>Yunarni</w:t>
      </w:r>
      <w:proofErr w:type="spellEnd"/>
      <w:r w:rsidRPr="00BB6B6D">
        <w:rPr>
          <w:sz w:val="24"/>
          <w:szCs w:val="24"/>
        </w:rPr>
        <w:t xml:space="preserve">, (2018). </w:t>
      </w:r>
      <w:proofErr w:type="spellStart"/>
      <w:r w:rsidRPr="00BB6B6D">
        <w:rPr>
          <w:sz w:val="24"/>
          <w:szCs w:val="24"/>
        </w:rPr>
        <w:t>Pengaruh</w:t>
      </w:r>
      <w:proofErr w:type="spellEnd"/>
      <w:r w:rsidRPr="00BB6B6D">
        <w:rPr>
          <w:sz w:val="24"/>
          <w:szCs w:val="24"/>
        </w:rPr>
        <w:t xml:space="preserve"> Model </w:t>
      </w:r>
      <w:proofErr w:type="spellStart"/>
      <w:r w:rsidRPr="00BB6B6D">
        <w:rPr>
          <w:sz w:val="24"/>
          <w:szCs w:val="24"/>
        </w:rPr>
        <w:t>Pembelajaran</w:t>
      </w:r>
      <w:proofErr w:type="spellEnd"/>
      <w:r w:rsidRPr="00BB6B6D">
        <w:rPr>
          <w:sz w:val="24"/>
          <w:szCs w:val="24"/>
        </w:rPr>
        <w:t xml:space="preserve"> Problem Based Learning </w:t>
      </w:r>
      <w:proofErr w:type="spellStart"/>
      <w:r w:rsidRPr="00BB6B6D">
        <w:rPr>
          <w:sz w:val="24"/>
          <w:szCs w:val="24"/>
        </w:rPr>
        <w:t>Terhadap</w:t>
      </w:r>
      <w:proofErr w:type="spellEnd"/>
      <w:r w:rsidRPr="00BB6B6D">
        <w:rPr>
          <w:sz w:val="24"/>
          <w:szCs w:val="24"/>
        </w:rPr>
        <w:t xml:space="preserve"> </w:t>
      </w:r>
      <w:proofErr w:type="spellStart"/>
      <w:r w:rsidRPr="00BB6B6D">
        <w:rPr>
          <w:sz w:val="24"/>
          <w:szCs w:val="24"/>
        </w:rPr>
        <w:t>Kemampuan</w:t>
      </w:r>
      <w:proofErr w:type="spellEnd"/>
      <w:r w:rsidRPr="00BB6B6D">
        <w:rPr>
          <w:sz w:val="24"/>
          <w:szCs w:val="24"/>
        </w:rPr>
        <w:t xml:space="preserve"> </w:t>
      </w:r>
      <w:proofErr w:type="spellStart"/>
      <w:r w:rsidRPr="00BB6B6D">
        <w:rPr>
          <w:sz w:val="24"/>
          <w:szCs w:val="24"/>
        </w:rPr>
        <w:t>Pemecahan</w:t>
      </w:r>
      <w:proofErr w:type="spellEnd"/>
      <w:r w:rsidRPr="00BB6B6D">
        <w:rPr>
          <w:sz w:val="24"/>
          <w:szCs w:val="24"/>
        </w:rPr>
        <w:t xml:space="preserve"> Masalah </w:t>
      </w:r>
      <w:proofErr w:type="spellStart"/>
      <w:r w:rsidRPr="00BB6B6D">
        <w:rPr>
          <w:sz w:val="24"/>
          <w:szCs w:val="24"/>
        </w:rPr>
        <w:t>Matematika</w:t>
      </w:r>
      <w:proofErr w:type="spellEnd"/>
      <w:r w:rsidRPr="00BB6B6D">
        <w:rPr>
          <w:sz w:val="24"/>
          <w:szCs w:val="24"/>
        </w:rPr>
        <w:t xml:space="preserve"> </w:t>
      </w:r>
      <w:proofErr w:type="spellStart"/>
      <w:r w:rsidRPr="00BB6B6D">
        <w:rPr>
          <w:sz w:val="24"/>
          <w:szCs w:val="24"/>
        </w:rPr>
        <w:t>Siswa</w:t>
      </w:r>
      <w:proofErr w:type="spellEnd"/>
      <w:r w:rsidRPr="00BB6B6D">
        <w:rPr>
          <w:sz w:val="24"/>
          <w:szCs w:val="24"/>
        </w:rPr>
        <w:t xml:space="preserve"> </w:t>
      </w:r>
      <w:proofErr w:type="spellStart"/>
      <w:r w:rsidRPr="00BB6B6D">
        <w:rPr>
          <w:sz w:val="24"/>
          <w:szCs w:val="24"/>
        </w:rPr>
        <w:t>Kelas</w:t>
      </w:r>
      <w:proofErr w:type="spellEnd"/>
      <w:r w:rsidRPr="00BB6B6D">
        <w:rPr>
          <w:sz w:val="24"/>
          <w:szCs w:val="24"/>
        </w:rPr>
        <w:t xml:space="preserve"> VII di SMP Negeri </w:t>
      </w:r>
      <w:proofErr w:type="spellStart"/>
      <w:r w:rsidRPr="00BB6B6D">
        <w:rPr>
          <w:sz w:val="24"/>
          <w:szCs w:val="24"/>
        </w:rPr>
        <w:t>Pangkajene</w:t>
      </w:r>
      <w:proofErr w:type="spellEnd"/>
      <w:r w:rsidRPr="00BB6B6D">
        <w:rPr>
          <w:sz w:val="24"/>
          <w:szCs w:val="24"/>
        </w:rPr>
        <w:t xml:space="preserve">. Journal </w:t>
      </w:r>
      <w:proofErr w:type="spellStart"/>
      <w:r w:rsidRPr="00BB6B6D">
        <w:rPr>
          <w:sz w:val="24"/>
          <w:szCs w:val="24"/>
        </w:rPr>
        <w:t>mosharafa</w:t>
      </w:r>
      <w:proofErr w:type="spellEnd"/>
      <w:r w:rsidRPr="00BB6B6D">
        <w:rPr>
          <w:sz w:val="24"/>
          <w:szCs w:val="24"/>
        </w:rPr>
        <w:t>. Vol.7 No.1</w:t>
      </w:r>
    </w:p>
    <w:p w14:paraId="7DB69C5E" w14:textId="77777777" w:rsidR="00E77377" w:rsidRPr="00BB6B6D" w:rsidRDefault="00E77377" w:rsidP="00BB6B6D">
      <w:pPr>
        <w:ind w:left="540" w:hanging="540"/>
        <w:jc w:val="both"/>
        <w:rPr>
          <w:sz w:val="24"/>
          <w:szCs w:val="24"/>
        </w:rPr>
      </w:pPr>
      <w:proofErr w:type="spellStart"/>
      <w:r w:rsidRPr="00BB6B6D">
        <w:rPr>
          <w:sz w:val="24"/>
          <w:szCs w:val="24"/>
        </w:rPr>
        <w:t>Aniswita</w:t>
      </w:r>
      <w:proofErr w:type="spellEnd"/>
      <w:r w:rsidRPr="00BB6B6D">
        <w:rPr>
          <w:sz w:val="24"/>
          <w:szCs w:val="24"/>
        </w:rPr>
        <w:t xml:space="preserve">, </w:t>
      </w:r>
      <w:proofErr w:type="spellStart"/>
      <w:r w:rsidRPr="00BB6B6D">
        <w:rPr>
          <w:sz w:val="24"/>
          <w:szCs w:val="24"/>
        </w:rPr>
        <w:t>dkk</w:t>
      </w:r>
      <w:proofErr w:type="spellEnd"/>
      <w:r w:rsidRPr="00BB6B6D">
        <w:rPr>
          <w:sz w:val="24"/>
          <w:szCs w:val="24"/>
        </w:rPr>
        <w:t xml:space="preserve">. (2021). </w:t>
      </w:r>
      <w:proofErr w:type="spellStart"/>
      <w:r w:rsidRPr="00BB6B6D">
        <w:rPr>
          <w:sz w:val="24"/>
          <w:szCs w:val="24"/>
        </w:rPr>
        <w:t>Pengaruh</w:t>
      </w:r>
      <w:proofErr w:type="spellEnd"/>
      <w:r w:rsidRPr="00BB6B6D">
        <w:rPr>
          <w:sz w:val="24"/>
          <w:szCs w:val="24"/>
        </w:rPr>
        <w:t xml:space="preserve"> model </w:t>
      </w:r>
      <w:proofErr w:type="spellStart"/>
      <w:r w:rsidRPr="00BB6B6D">
        <w:rPr>
          <w:sz w:val="24"/>
          <w:szCs w:val="24"/>
        </w:rPr>
        <w:t>pembelajaran</w:t>
      </w:r>
      <w:proofErr w:type="spellEnd"/>
      <w:r w:rsidRPr="00BB6B6D">
        <w:rPr>
          <w:sz w:val="24"/>
          <w:szCs w:val="24"/>
        </w:rPr>
        <w:t xml:space="preserve"> Problem Based Learning </w:t>
      </w:r>
      <w:proofErr w:type="spellStart"/>
      <w:r w:rsidRPr="00BB6B6D">
        <w:rPr>
          <w:sz w:val="24"/>
          <w:szCs w:val="24"/>
        </w:rPr>
        <w:t>terhadap</w:t>
      </w:r>
      <w:proofErr w:type="spellEnd"/>
      <w:r w:rsidRPr="00BB6B6D">
        <w:rPr>
          <w:sz w:val="24"/>
          <w:szCs w:val="24"/>
        </w:rPr>
        <w:t xml:space="preserve"> hasil </w:t>
      </w:r>
      <w:proofErr w:type="spellStart"/>
      <w:r w:rsidRPr="00BB6B6D">
        <w:rPr>
          <w:sz w:val="24"/>
          <w:szCs w:val="24"/>
        </w:rPr>
        <w:t>belajar</w:t>
      </w:r>
      <w:proofErr w:type="spellEnd"/>
      <w:r w:rsidRPr="00BB6B6D">
        <w:rPr>
          <w:sz w:val="24"/>
          <w:szCs w:val="24"/>
        </w:rPr>
        <w:t xml:space="preserve"> </w:t>
      </w:r>
      <w:proofErr w:type="spellStart"/>
      <w:r w:rsidRPr="00BB6B6D">
        <w:rPr>
          <w:sz w:val="24"/>
          <w:szCs w:val="24"/>
        </w:rPr>
        <w:t>matematika</w:t>
      </w:r>
      <w:proofErr w:type="spellEnd"/>
      <w:r w:rsidRPr="00BB6B6D">
        <w:rPr>
          <w:sz w:val="24"/>
          <w:szCs w:val="24"/>
        </w:rPr>
        <w:t xml:space="preserve"> </w:t>
      </w:r>
      <w:proofErr w:type="spellStart"/>
      <w:r w:rsidRPr="00BB6B6D">
        <w:rPr>
          <w:sz w:val="24"/>
          <w:szCs w:val="24"/>
        </w:rPr>
        <w:t>siswa</w:t>
      </w:r>
      <w:proofErr w:type="spellEnd"/>
      <w:r w:rsidRPr="00BB6B6D">
        <w:rPr>
          <w:sz w:val="24"/>
          <w:szCs w:val="24"/>
        </w:rPr>
        <w:t xml:space="preserve"> di </w:t>
      </w:r>
      <w:proofErr w:type="spellStart"/>
      <w:r w:rsidRPr="00BB6B6D">
        <w:rPr>
          <w:sz w:val="24"/>
          <w:szCs w:val="24"/>
        </w:rPr>
        <w:t>kelas</w:t>
      </w:r>
      <w:proofErr w:type="spellEnd"/>
      <w:r w:rsidRPr="00BB6B6D">
        <w:rPr>
          <w:sz w:val="24"/>
          <w:szCs w:val="24"/>
        </w:rPr>
        <w:t xml:space="preserve"> VIII SMPN 1 V Koto Kampung Dalam Padang </w:t>
      </w:r>
      <w:proofErr w:type="spellStart"/>
      <w:r w:rsidRPr="00BB6B6D">
        <w:rPr>
          <w:sz w:val="24"/>
          <w:szCs w:val="24"/>
        </w:rPr>
        <w:t>Pariaman</w:t>
      </w:r>
      <w:proofErr w:type="spellEnd"/>
      <w:r w:rsidRPr="00BB6B6D">
        <w:rPr>
          <w:sz w:val="24"/>
          <w:szCs w:val="24"/>
        </w:rPr>
        <w:t xml:space="preserve"> </w:t>
      </w:r>
      <w:proofErr w:type="spellStart"/>
      <w:r w:rsidRPr="00BB6B6D">
        <w:rPr>
          <w:sz w:val="24"/>
          <w:szCs w:val="24"/>
        </w:rPr>
        <w:t>Tahun</w:t>
      </w:r>
      <w:proofErr w:type="spellEnd"/>
      <w:r w:rsidRPr="00BB6B6D">
        <w:rPr>
          <w:sz w:val="24"/>
          <w:szCs w:val="24"/>
        </w:rPr>
        <w:t xml:space="preserve"> </w:t>
      </w:r>
      <w:proofErr w:type="spellStart"/>
      <w:r w:rsidRPr="00BB6B6D">
        <w:rPr>
          <w:sz w:val="24"/>
          <w:szCs w:val="24"/>
        </w:rPr>
        <w:t>Ajaran</w:t>
      </w:r>
      <w:proofErr w:type="spellEnd"/>
      <w:r w:rsidRPr="00BB6B6D">
        <w:rPr>
          <w:sz w:val="24"/>
          <w:szCs w:val="24"/>
        </w:rPr>
        <w:t xml:space="preserve"> 2019/2020. Journal for in Mathematics Learning. Vol. 4 No.1, 063-068.</w:t>
      </w:r>
    </w:p>
    <w:p w14:paraId="631AE482" w14:textId="77777777" w:rsidR="00E77377" w:rsidRPr="00BB6B6D" w:rsidRDefault="00E77377" w:rsidP="00BB6B6D">
      <w:pPr>
        <w:ind w:left="540" w:hanging="540"/>
        <w:jc w:val="both"/>
        <w:rPr>
          <w:sz w:val="24"/>
          <w:szCs w:val="24"/>
        </w:rPr>
      </w:pPr>
      <w:r w:rsidRPr="00BB6B6D">
        <w:rPr>
          <w:sz w:val="24"/>
          <w:szCs w:val="24"/>
        </w:rPr>
        <w:t xml:space="preserve">Budi </w:t>
      </w:r>
      <w:proofErr w:type="spellStart"/>
      <w:r w:rsidRPr="00BB6B6D">
        <w:rPr>
          <w:sz w:val="24"/>
          <w:szCs w:val="24"/>
        </w:rPr>
        <w:t>Setyani</w:t>
      </w:r>
      <w:proofErr w:type="spellEnd"/>
      <w:r w:rsidRPr="00BB6B6D">
        <w:rPr>
          <w:sz w:val="24"/>
          <w:szCs w:val="24"/>
        </w:rPr>
        <w:t xml:space="preserve">, (2020). </w:t>
      </w:r>
      <w:proofErr w:type="spellStart"/>
      <w:r w:rsidRPr="00BB6B6D">
        <w:rPr>
          <w:sz w:val="24"/>
          <w:szCs w:val="24"/>
        </w:rPr>
        <w:t>Pengaruh</w:t>
      </w:r>
      <w:proofErr w:type="spellEnd"/>
      <w:r w:rsidRPr="00BB6B6D">
        <w:rPr>
          <w:sz w:val="24"/>
          <w:szCs w:val="24"/>
        </w:rPr>
        <w:t xml:space="preserve"> Model </w:t>
      </w:r>
      <w:proofErr w:type="spellStart"/>
      <w:r w:rsidRPr="00BB6B6D">
        <w:rPr>
          <w:sz w:val="24"/>
          <w:szCs w:val="24"/>
        </w:rPr>
        <w:t>Pembelajaran</w:t>
      </w:r>
      <w:proofErr w:type="spellEnd"/>
      <w:r w:rsidRPr="00BB6B6D">
        <w:rPr>
          <w:sz w:val="24"/>
          <w:szCs w:val="24"/>
        </w:rPr>
        <w:t xml:space="preserve"> PBL </w:t>
      </w:r>
      <w:proofErr w:type="spellStart"/>
      <w:r w:rsidRPr="00BB6B6D">
        <w:rPr>
          <w:sz w:val="24"/>
          <w:szCs w:val="24"/>
        </w:rPr>
        <w:t>Terhadap</w:t>
      </w:r>
      <w:proofErr w:type="spellEnd"/>
      <w:r w:rsidRPr="00BB6B6D">
        <w:rPr>
          <w:sz w:val="24"/>
          <w:szCs w:val="24"/>
        </w:rPr>
        <w:t xml:space="preserve"> Hasil </w:t>
      </w:r>
      <w:proofErr w:type="spellStart"/>
      <w:r w:rsidRPr="00BB6B6D">
        <w:rPr>
          <w:sz w:val="24"/>
          <w:szCs w:val="24"/>
        </w:rPr>
        <w:t>Belajar</w:t>
      </w:r>
      <w:proofErr w:type="spellEnd"/>
      <w:r w:rsidRPr="00BB6B6D">
        <w:rPr>
          <w:sz w:val="24"/>
          <w:szCs w:val="24"/>
        </w:rPr>
        <w:t xml:space="preserve"> </w:t>
      </w:r>
      <w:proofErr w:type="spellStart"/>
      <w:r w:rsidRPr="00BB6B6D">
        <w:rPr>
          <w:sz w:val="24"/>
          <w:szCs w:val="24"/>
        </w:rPr>
        <w:t>Matematika</w:t>
      </w:r>
      <w:proofErr w:type="spellEnd"/>
      <w:r w:rsidRPr="00BB6B6D">
        <w:rPr>
          <w:sz w:val="24"/>
          <w:szCs w:val="24"/>
        </w:rPr>
        <w:t xml:space="preserve"> Pada </w:t>
      </w:r>
      <w:proofErr w:type="spellStart"/>
      <w:r w:rsidRPr="00BB6B6D">
        <w:rPr>
          <w:sz w:val="24"/>
          <w:szCs w:val="24"/>
        </w:rPr>
        <w:t>Siswa</w:t>
      </w:r>
      <w:proofErr w:type="spellEnd"/>
      <w:r w:rsidRPr="00BB6B6D">
        <w:rPr>
          <w:sz w:val="24"/>
          <w:szCs w:val="24"/>
        </w:rPr>
        <w:t xml:space="preserve"> SDN Sari 1 </w:t>
      </w:r>
      <w:proofErr w:type="spellStart"/>
      <w:r w:rsidRPr="00BB6B6D">
        <w:rPr>
          <w:sz w:val="24"/>
          <w:szCs w:val="24"/>
        </w:rPr>
        <w:t>Kelas</w:t>
      </w:r>
      <w:proofErr w:type="spellEnd"/>
      <w:r w:rsidRPr="00BB6B6D">
        <w:rPr>
          <w:sz w:val="24"/>
          <w:szCs w:val="24"/>
        </w:rPr>
        <w:t xml:space="preserve"> V </w:t>
      </w:r>
      <w:proofErr w:type="spellStart"/>
      <w:r w:rsidRPr="00BB6B6D">
        <w:rPr>
          <w:sz w:val="24"/>
          <w:szCs w:val="24"/>
        </w:rPr>
        <w:t>Kecamatan</w:t>
      </w:r>
      <w:proofErr w:type="spellEnd"/>
      <w:r w:rsidRPr="00BB6B6D">
        <w:rPr>
          <w:sz w:val="24"/>
          <w:szCs w:val="24"/>
        </w:rPr>
        <w:t xml:space="preserve"> Gajah </w:t>
      </w:r>
      <w:proofErr w:type="spellStart"/>
      <w:r w:rsidRPr="00BB6B6D">
        <w:rPr>
          <w:sz w:val="24"/>
          <w:szCs w:val="24"/>
        </w:rPr>
        <w:t>Kabupaten</w:t>
      </w:r>
      <w:proofErr w:type="spellEnd"/>
      <w:r w:rsidRPr="00BB6B6D">
        <w:rPr>
          <w:sz w:val="24"/>
          <w:szCs w:val="24"/>
        </w:rPr>
        <w:t xml:space="preserve"> Demak.</w:t>
      </w:r>
    </w:p>
    <w:p w14:paraId="08FCE16E" w14:textId="77777777" w:rsidR="00E77377" w:rsidRPr="00BB6B6D" w:rsidRDefault="00E77377" w:rsidP="00BB6B6D">
      <w:pPr>
        <w:ind w:left="540" w:hanging="540"/>
        <w:jc w:val="both"/>
        <w:rPr>
          <w:sz w:val="24"/>
          <w:szCs w:val="24"/>
        </w:rPr>
      </w:pPr>
      <w:r w:rsidRPr="00BB6B6D">
        <w:rPr>
          <w:sz w:val="24"/>
          <w:szCs w:val="24"/>
        </w:rPr>
        <w:t xml:space="preserve">Desi, </w:t>
      </w:r>
      <w:proofErr w:type="spellStart"/>
      <w:r w:rsidRPr="00BB6B6D">
        <w:rPr>
          <w:sz w:val="24"/>
          <w:szCs w:val="24"/>
        </w:rPr>
        <w:t>dkk</w:t>
      </w:r>
      <w:proofErr w:type="spellEnd"/>
      <w:r w:rsidRPr="00BB6B6D">
        <w:rPr>
          <w:sz w:val="24"/>
          <w:szCs w:val="24"/>
        </w:rPr>
        <w:t xml:space="preserve">. (2019). </w:t>
      </w:r>
      <w:proofErr w:type="spellStart"/>
      <w:r w:rsidRPr="00BB6B6D">
        <w:rPr>
          <w:sz w:val="24"/>
          <w:szCs w:val="24"/>
        </w:rPr>
        <w:t>Pengaruh</w:t>
      </w:r>
      <w:proofErr w:type="spellEnd"/>
      <w:r w:rsidRPr="00BB6B6D">
        <w:rPr>
          <w:sz w:val="24"/>
          <w:szCs w:val="24"/>
        </w:rPr>
        <w:t xml:space="preserve"> Model </w:t>
      </w:r>
      <w:proofErr w:type="spellStart"/>
      <w:r w:rsidRPr="00BB6B6D">
        <w:rPr>
          <w:sz w:val="24"/>
          <w:szCs w:val="24"/>
        </w:rPr>
        <w:t>Pembelajaran</w:t>
      </w:r>
      <w:proofErr w:type="spellEnd"/>
      <w:r w:rsidRPr="00BB6B6D">
        <w:rPr>
          <w:sz w:val="24"/>
          <w:szCs w:val="24"/>
        </w:rPr>
        <w:t xml:space="preserve"> Problem Based Learning </w:t>
      </w:r>
      <w:proofErr w:type="spellStart"/>
      <w:r w:rsidRPr="00BB6B6D">
        <w:rPr>
          <w:sz w:val="24"/>
          <w:szCs w:val="24"/>
        </w:rPr>
        <w:t>Terhadap</w:t>
      </w:r>
      <w:proofErr w:type="spellEnd"/>
      <w:r w:rsidRPr="00BB6B6D">
        <w:rPr>
          <w:sz w:val="24"/>
          <w:szCs w:val="24"/>
        </w:rPr>
        <w:t xml:space="preserve"> Hasil </w:t>
      </w:r>
      <w:proofErr w:type="spellStart"/>
      <w:r w:rsidRPr="00BB6B6D">
        <w:rPr>
          <w:sz w:val="24"/>
          <w:szCs w:val="24"/>
        </w:rPr>
        <w:t>Belajar</w:t>
      </w:r>
      <w:proofErr w:type="spellEnd"/>
      <w:r w:rsidRPr="00BB6B6D">
        <w:rPr>
          <w:sz w:val="24"/>
          <w:szCs w:val="24"/>
        </w:rPr>
        <w:t xml:space="preserve"> </w:t>
      </w:r>
      <w:proofErr w:type="spellStart"/>
      <w:r w:rsidRPr="00BB6B6D">
        <w:rPr>
          <w:sz w:val="24"/>
          <w:szCs w:val="24"/>
        </w:rPr>
        <w:t>Siswa</w:t>
      </w:r>
      <w:proofErr w:type="spellEnd"/>
      <w:r w:rsidRPr="00BB6B6D">
        <w:rPr>
          <w:sz w:val="24"/>
          <w:szCs w:val="24"/>
        </w:rPr>
        <w:t xml:space="preserve"> di </w:t>
      </w:r>
      <w:proofErr w:type="spellStart"/>
      <w:r w:rsidRPr="00BB6B6D">
        <w:rPr>
          <w:sz w:val="24"/>
          <w:szCs w:val="24"/>
        </w:rPr>
        <w:t>Kelas</w:t>
      </w:r>
      <w:proofErr w:type="spellEnd"/>
      <w:r w:rsidRPr="00BB6B6D">
        <w:rPr>
          <w:sz w:val="24"/>
          <w:szCs w:val="24"/>
        </w:rPr>
        <w:t xml:space="preserve"> X. Jurnal </w:t>
      </w:r>
      <w:proofErr w:type="spellStart"/>
      <w:r w:rsidRPr="00BB6B6D">
        <w:rPr>
          <w:sz w:val="24"/>
          <w:szCs w:val="24"/>
        </w:rPr>
        <w:t>Kumparan</w:t>
      </w:r>
      <w:proofErr w:type="spellEnd"/>
      <w:r w:rsidRPr="00BB6B6D">
        <w:rPr>
          <w:sz w:val="24"/>
          <w:szCs w:val="24"/>
        </w:rPr>
        <w:t xml:space="preserve"> </w:t>
      </w:r>
      <w:proofErr w:type="spellStart"/>
      <w:r w:rsidRPr="00BB6B6D">
        <w:rPr>
          <w:sz w:val="24"/>
          <w:szCs w:val="24"/>
        </w:rPr>
        <w:t>Fisika</w:t>
      </w:r>
      <w:proofErr w:type="spellEnd"/>
      <w:r w:rsidRPr="00BB6B6D">
        <w:rPr>
          <w:sz w:val="24"/>
          <w:szCs w:val="24"/>
        </w:rPr>
        <w:t>, Vol. 2 No.3:169-176</w:t>
      </w:r>
    </w:p>
    <w:p w14:paraId="683EC329" w14:textId="77777777" w:rsidR="00E77377" w:rsidRPr="00BB6B6D" w:rsidRDefault="00E77377" w:rsidP="00BB6B6D">
      <w:pPr>
        <w:ind w:left="540" w:hanging="540"/>
        <w:jc w:val="both"/>
        <w:rPr>
          <w:sz w:val="24"/>
          <w:szCs w:val="24"/>
        </w:rPr>
      </w:pPr>
      <w:r w:rsidRPr="00BB6B6D">
        <w:rPr>
          <w:sz w:val="24"/>
          <w:szCs w:val="24"/>
        </w:rPr>
        <w:t xml:space="preserve">Graaff, E &amp; Anette, K. (2003). Characteristics of Problem Based Learning. Internasional Journal. </w:t>
      </w:r>
      <w:proofErr w:type="spellStart"/>
      <w:r w:rsidRPr="00BB6B6D">
        <w:rPr>
          <w:sz w:val="24"/>
          <w:szCs w:val="24"/>
        </w:rPr>
        <w:t>Engng</w:t>
      </w:r>
      <w:proofErr w:type="spellEnd"/>
      <w:r w:rsidRPr="00BB6B6D">
        <w:rPr>
          <w:sz w:val="24"/>
          <w:szCs w:val="24"/>
        </w:rPr>
        <w:t>, 19 (5), 34-47.</w:t>
      </w:r>
    </w:p>
    <w:p w14:paraId="729655B6" w14:textId="77777777" w:rsidR="00E77377" w:rsidRPr="00BB6B6D" w:rsidRDefault="00E77377" w:rsidP="00BB6B6D">
      <w:pPr>
        <w:ind w:left="540" w:hanging="540"/>
        <w:jc w:val="both"/>
        <w:rPr>
          <w:sz w:val="24"/>
          <w:szCs w:val="24"/>
        </w:rPr>
      </w:pPr>
      <w:proofErr w:type="spellStart"/>
      <w:r w:rsidRPr="00BB6B6D">
        <w:rPr>
          <w:sz w:val="24"/>
          <w:szCs w:val="24"/>
        </w:rPr>
        <w:t>Murtono</w:t>
      </w:r>
      <w:proofErr w:type="spellEnd"/>
      <w:r w:rsidRPr="00BB6B6D">
        <w:rPr>
          <w:sz w:val="24"/>
          <w:szCs w:val="24"/>
        </w:rPr>
        <w:t xml:space="preserve">. 2017. </w:t>
      </w:r>
      <w:proofErr w:type="spellStart"/>
      <w:r w:rsidRPr="00BB6B6D">
        <w:rPr>
          <w:sz w:val="24"/>
          <w:szCs w:val="24"/>
        </w:rPr>
        <w:t>Merancang</w:t>
      </w:r>
      <w:proofErr w:type="spellEnd"/>
      <w:r w:rsidRPr="00BB6B6D">
        <w:rPr>
          <w:sz w:val="24"/>
          <w:szCs w:val="24"/>
        </w:rPr>
        <w:t xml:space="preserve"> dan </w:t>
      </w:r>
      <w:proofErr w:type="spellStart"/>
      <w:r w:rsidRPr="00BB6B6D">
        <w:rPr>
          <w:sz w:val="24"/>
          <w:szCs w:val="24"/>
        </w:rPr>
        <w:t>Mengelola</w:t>
      </w:r>
      <w:proofErr w:type="spellEnd"/>
      <w:r w:rsidRPr="00BB6B6D">
        <w:rPr>
          <w:sz w:val="24"/>
          <w:szCs w:val="24"/>
        </w:rPr>
        <w:t xml:space="preserve"> Model-Model </w:t>
      </w:r>
      <w:proofErr w:type="spellStart"/>
      <w:r w:rsidRPr="00BB6B6D">
        <w:rPr>
          <w:sz w:val="24"/>
          <w:szCs w:val="24"/>
        </w:rPr>
        <w:t>Pembelajaran</w:t>
      </w:r>
      <w:proofErr w:type="spellEnd"/>
      <w:r w:rsidRPr="00BB6B6D">
        <w:rPr>
          <w:sz w:val="24"/>
          <w:szCs w:val="24"/>
        </w:rPr>
        <w:t xml:space="preserve"> </w:t>
      </w:r>
      <w:proofErr w:type="spellStart"/>
      <w:r w:rsidRPr="00BB6B6D">
        <w:rPr>
          <w:sz w:val="24"/>
          <w:szCs w:val="24"/>
        </w:rPr>
        <w:t>Inovatif</w:t>
      </w:r>
      <w:proofErr w:type="spellEnd"/>
      <w:r w:rsidRPr="00BB6B6D">
        <w:rPr>
          <w:sz w:val="24"/>
          <w:szCs w:val="24"/>
        </w:rPr>
        <w:t xml:space="preserve"> (Student Center Learning) </w:t>
      </w:r>
      <w:proofErr w:type="spellStart"/>
      <w:r w:rsidRPr="00BB6B6D">
        <w:rPr>
          <w:sz w:val="24"/>
          <w:szCs w:val="24"/>
        </w:rPr>
        <w:t>Ponorogo</w:t>
      </w:r>
      <w:proofErr w:type="spellEnd"/>
      <w:r w:rsidRPr="00BB6B6D">
        <w:rPr>
          <w:sz w:val="24"/>
          <w:szCs w:val="24"/>
        </w:rPr>
        <w:t xml:space="preserve">: WADE Group. </w:t>
      </w:r>
    </w:p>
    <w:p w14:paraId="514D38F4" w14:textId="77777777" w:rsidR="00E77377" w:rsidRPr="00BB6B6D" w:rsidRDefault="00E77377" w:rsidP="00BB6B6D">
      <w:pPr>
        <w:ind w:left="540" w:hanging="540"/>
        <w:jc w:val="both"/>
        <w:rPr>
          <w:sz w:val="24"/>
          <w:szCs w:val="24"/>
        </w:rPr>
      </w:pPr>
      <w:r w:rsidRPr="00BB6B6D">
        <w:rPr>
          <w:sz w:val="24"/>
          <w:szCs w:val="24"/>
        </w:rPr>
        <w:t xml:space="preserve">Riska, </w:t>
      </w:r>
      <w:proofErr w:type="spellStart"/>
      <w:r w:rsidRPr="00BB6B6D">
        <w:rPr>
          <w:sz w:val="24"/>
          <w:szCs w:val="24"/>
        </w:rPr>
        <w:t>dkk</w:t>
      </w:r>
      <w:proofErr w:type="spellEnd"/>
      <w:r w:rsidRPr="00BB6B6D">
        <w:rPr>
          <w:sz w:val="24"/>
          <w:szCs w:val="24"/>
        </w:rPr>
        <w:t xml:space="preserve">. (2021). </w:t>
      </w:r>
      <w:proofErr w:type="spellStart"/>
      <w:r w:rsidRPr="00BB6B6D">
        <w:rPr>
          <w:sz w:val="24"/>
          <w:szCs w:val="24"/>
        </w:rPr>
        <w:t>Pengaruh</w:t>
      </w:r>
      <w:proofErr w:type="spellEnd"/>
      <w:r w:rsidRPr="00BB6B6D">
        <w:rPr>
          <w:sz w:val="24"/>
          <w:szCs w:val="24"/>
        </w:rPr>
        <w:t xml:space="preserve"> model </w:t>
      </w:r>
      <w:proofErr w:type="spellStart"/>
      <w:r w:rsidRPr="00BB6B6D">
        <w:rPr>
          <w:sz w:val="24"/>
          <w:szCs w:val="24"/>
        </w:rPr>
        <w:t>pembelajaran</w:t>
      </w:r>
      <w:proofErr w:type="spellEnd"/>
      <w:r w:rsidRPr="00BB6B6D">
        <w:rPr>
          <w:sz w:val="24"/>
          <w:szCs w:val="24"/>
        </w:rPr>
        <w:t xml:space="preserve"> </w:t>
      </w:r>
      <w:proofErr w:type="spellStart"/>
      <w:r w:rsidRPr="00BB6B6D">
        <w:rPr>
          <w:sz w:val="24"/>
          <w:szCs w:val="24"/>
        </w:rPr>
        <w:t>Projeck</w:t>
      </w:r>
      <w:proofErr w:type="spellEnd"/>
      <w:r w:rsidRPr="00BB6B6D">
        <w:rPr>
          <w:sz w:val="24"/>
          <w:szCs w:val="24"/>
        </w:rPr>
        <w:t xml:space="preserve"> Based Learning </w:t>
      </w:r>
      <w:proofErr w:type="spellStart"/>
      <w:r w:rsidRPr="00BB6B6D">
        <w:rPr>
          <w:sz w:val="24"/>
          <w:szCs w:val="24"/>
        </w:rPr>
        <w:t>terhadap</w:t>
      </w:r>
      <w:proofErr w:type="spellEnd"/>
      <w:r w:rsidRPr="00BB6B6D">
        <w:rPr>
          <w:sz w:val="24"/>
          <w:szCs w:val="24"/>
        </w:rPr>
        <w:t xml:space="preserve"> </w:t>
      </w:r>
      <w:proofErr w:type="spellStart"/>
      <w:r w:rsidRPr="00BB6B6D">
        <w:rPr>
          <w:sz w:val="24"/>
          <w:szCs w:val="24"/>
        </w:rPr>
        <w:t>Pencapaian</w:t>
      </w:r>
      <w:proofErr w:type="spellEnd"/>
      <w:r w:rsidRPr="00BB6B6D">
        <w:rPr>
          <w:sz w:val="24"/>
          <w:szCs w:val="24"/>
        </w:rPr>
        <w:t xml:space="preserve"> Hasil </w:t>
      </w:r>
      <w:proofErr w:type="spellStart"/>
      <w:r w:rsidRPr="00BB6B6D">
        <w:rPr>
          <w:sz w:val="24"/>
          <w:szCs w:val="24"/>
        </w:rPr>
        <w:t>Belajar</w:t>
      </w:r>
      <w:proofErr w:type="spellEnd"/>
      <w:r w:rsidRPr="00BB6B6D">
        <w:rPr>
          <w:sz w:val="24"/>
          <w:szCs w:val="24"/>
        </w:rPr>
        <w:t xml:space="preserve"> IPA </w:t>
      </w:r>
      <w:proofErr w:type="spellStart"/>
      <w:r w:rsidRPr="00BB6B6D">
        <w:rPr>
          <w:sz w:val="24"/>
          <w:szCs w:val="24"/>
        </w:rPr>
        <w:t>Siswa</w:t>
      </w:r>
      <w:proofErr w:type="spellEnd"/>
      <w:r w:rsidRPr="00BB6B6D">
        <w:rPr>
          <w:sz w:val="24"/>
          <w:szCs w:val="24"/>
        </w:rPr>
        <w:t xml:space="preserve"> </w:t>
      </w:r>
      <w:proofErr w:type="spellStart"/>
      <w:r w:rsidRPr="00BB6B6D">
        <w:rPr>
          <w:sz w:val="24"/>
          <w:szCs w:val="24"/>
        </w:rPr>
        <w:t>Sekolah</w:t>
      </w:r>
      <w:proofErr w:type="spellEnd"/>
      <w:r w:rsidRPr="00BB6B6D">
        <w:rPr>
          <w:sz w:val="24"/>
          <w:szCs w:val="24"/>
        </w:rPr>
        <w:t xml:space="preserve"> Dasar. Journal </w:t>
      </w:r>
      <w:proofErr w:type="spellStart"/>
      <w:r w:rsidRPr="00BB6B6D">
        <w:rPr>
          <w:sz w:val="24"/>
          <w:szCs w:val="24"/>
        </w:rPr>
        <w:t>Basicedu</w:t>
      </w:r>
      <w:proofErr w:type="spellEnd"/>
      <w:r w:rsidRPr="00BB6B6D">
        <w:rPr>
          <w:sz w:val="24"/>
          <w:szCs w:val="24"/>
        </w:rPr>
        <w:t>, Vol. 5 No.3, ISSN 2580-1147.</w:t>
      </w:r>
    </w:p>
    <w:p w14:paraId="73CA4334" w14:textId="77777777" w:rsidR="00E77377" w:rsidRPr="00BB6B6D" w:rsidRDefault="00E77377" w:rsidP="00BB6B6D">
      <w:pPr>
        <w:ind w:left="540" w:hanging="540"/>
        <w:jc w:val="both"/>
        <w:rPr>
          <w:sz w:val="24"/>
          <w:szCs w:val="24"/>
        </w:rPr>
      </w:pPr>
      <w:proofErr w:type="spellStart"/>
      <w:r w:rsidRPr="00BB6B6D">
        <w:rPr>
          <w:sz w:val="24"/>
          <w:szCs w:val="24"/>
        </w:rPr>
        <w:t>Saenal</w:t>
      </w:r>
      <w:proofErr w:type="spellEnd"/>
      <w:r w:rsidRPr="00BB6B6D">
        <w:rPr>
          <w:sz w:val="24"/>
          <w:szCs w:val="24"/>
        </w:rPr>
        <w:t xml:space="preserve">, (2015). </w:t>
      </w:r>
      <w:proofErr w:type="spellStart"/>
      <w:r w:rsidRPr="00BB6B6D">
        <w:rPr>
          <w:sz w:val="24"/>
          <w:szCs w:val="24"/>
        </w:rPr>
        <w:t>Penerapan</w:t>
      </w:r>
      <w:proofErr w:type="spellEnd"/>
      <w:r w:rsidRPr="00BB6B6D">
        <w:rPr>
          <w:sz w:val="24"/>
          <w:szCs w:val="24"/>
        </w:rPr>
        <w:t xml:space="preserve"> Model </w:t>
      </w:r>
      <w:proofErr w:type="spellStart"/>
      <w:r w:rsidRPr="00BB6B6D">
        <w:rPr>
          <w:sz w:val="24"/>
          <w:szCs w:val="24"/>
        </w:rPr>
        <w:t>Pembelajaran</w:t>
      </w:r>
      <w:proofErr w:type="spellEnd"/>
      <w:r w:rsidRPr="00BB6B6D">
        <w:rPr>
          <w:sz w:val="24"/>
          <w:szCs w:val="24"/>
        </w:rPr>
        <w:t xml:space="preserve"> Problem Based Instruction (PBI) Pada Pelajaran </w:t>
      </w:r>
      <w:proofErr w:type="spellStart"/>
      <w:r w:rsidRPr="00BB6B6D">
        <w:rPr>
          <w:sz w:val="24"/>
          <w:szCs w:val="24"/>
        </w:rPr>
        <w:t>Matematika</w:t>
      </w:r>
      <w:proofErr w:type="spellEnd"/>
      <w:r w:rsidRPr="00BB6B6D">
        <w:rPr>
          <w:sz w:val="24"/>
          <w:szCs w:val="24"/>
        </w:rPr>
        <w:t xml:space="preserve"> </w:t>
      </w:r>
      <w:proofErr w:type="spellStart"/>
      <w:r w:rsidR="006D4BF6" w:rsidRPr="00BB6B6D">
        <w:rPr>
          <w:sz w:val="24"/>
          <w:szCs w:val="24"/>
        </w:rPr>
        <w:t>Siswa</w:t>
      </w:r>
      <w:proofErr w:type="spellEnd"/>
      <w:r w:rsidRPr="00BB6B6D">
        <w:rPr>
          <w:sz w:val="24"/>
          <w:szCs w:val="24"/>
        </w:rPr>
        <w:t xml:space="preserve"> </w:t>
      </w:r>
      <w:proofErr w:type="spellStart"/>
      <w:r w:rsidRPr="00BB6B6D">
        <w:rPr>
          <w:sz w:val="24"/>
          <w:szCs w:val="24"/>
        </w:rPr>
        <w:t>Kelas</w:t>
      </w:r>
      <w:proofErr w:type="spellEnd"/>
      <w:r w:rsidRPr="00BB6B6D">
        <w:rPr>
          <w:sz w:val="24"/>
          <w:szCs w:val="24"/>
        </w:rPr>
        <w:t xml:space="preserve"> VII SMP Negeri 1 </w:t>
      </w:r>
      <w:proofErr w:type="spellStart"/>
      <w:r w:rsidRPr="00BB6B6D">
        <w:rPr>
          <w:sz w:val="24"/>
          <w:szCs w:val="24"/>
        </w:rPr>
        <w:t>Tondong</w:t>
      </w:r>
      <w:proofErr w:type="spellEnd"/>
      <w:r w:rsidRPr="00BB6B6D">
        <w:rPr>
          <w:sz w:val="24"/>
          <w:szCs w:val="24"/>
        </w:rPr>
        <w:t xml:space="preserve"> </w:t>
      </w:r>
      <w:proofErr w:type="spellStart"/>
      <w:r w:rsidRPr="00BB6B6D">
        <w:rPr>
          <w:sz w:val="24"/>
          <w:szCs w:val="24"/>
        </w:rPr>
        <w:t>Tallasa</w:t>
      </w:r>
      <w:proofErr w:type="spellEnd"/>
      <w:r w:rsidRPr="00BB6B6D">
        <w:rPr>
          <w:sz w:val="24"/>
          <w:szCs w:val="24"/>
        </w:rPr>
        <w:t xml:space="preserve">, </w:t>
      </w:r>
      <w:proofErr w:type="spellStart"/>
      <w:r w:rsidRPr="00BB6B6D">
        <w:rPr>
          <w:sz w:val="24"/>
          <w:szCs w:val="24"/>
        </w:rPr>
        <w:t>Skripsi</w:t>
      </w:r>
      <w:proofErr w:type="spellEnd"/>
      <w:r w:rsidRPr="00BB6B6D">
        <w:rPr>
          <w:sz w:val="24"/>
          <w:szCs w:val="24"/>
        </w:rPr>
        <w:t xml:space="preserve">, </w:t>
      </w:r>
      <w:proofErr w:type="spellStart"/>
      <w:r w:rsidRPr="00BB6B6D">
        <w:rPr>
          <w:sz w:val="24"/>
          <w:szCs w:val="24"/>
        </w:rPr>
        <w:t>Jurusan</w:t>
      </w:r>
      <w:proofErr w:type="spellEnd"/>
      <w:r w:rsidRPr="00BB6B6D">
        <w:rPr>
          <w:sz w:val="24"/>
          <w:szCs w:val="24"/>
        </w:rPr>
        <w:t xml:space="preserve"> Pendidikan </w:t>
      </w:r>
      <w:proofErr w:type="spellStart"/>
      <w:r w:rsidRPr="00BB6B6D">
        <w:rPr>
          <w:sz w:val="24"/>
          <w:szCs w:val="24"/>
        </w:rPr>
        <w:t>Matematika</w:t>
      </w:r>
      <w:proofErr w:type="spellEnd"/>
      <w:r w:rsidRPr="00BB6B6D">
        <w:rPr>
          <w:sz w:val="24"/>
          <w:szCs w:val="24"/>
        </w:rPr>
        <w:t xml:space="preserve">, </w:t>
      </w:r>
      <w:proofErr w:type="spellStart"/>
      <w:r w:rsidRPr="00BB6B6D">
        <w:rPr>
          <w:sz w:val="24"/>
          <w:szCs w:val="24"/>
        </w:rPr>
        <w:t>Sekolah</w:t>
      </w:r>
      <w:proofErr w:type="spellEnd"/>
      <w:r w:rsidRPr="00BB6B6D">
        <w:rPr>
          <w:sz w:val="24"/>
          <w:szCs w:val="24"/>
        </w:rPr>
        <w:t xml:space="preserve"> Tinggi </w:t>
      </w:r>
      <w:proofErr w:type="spellStart"/>
      <w:r w:rsidRPr="00BB6B6D">
        <w:rPr>
          <w:sz w:val="24"/>
          <w:szCs w:val="24"/>
        </w:rPr>
        <w:t>Keguruan</w:t>
      </w:r>
      <w:proofErr w:type="spellEnd"/>
      <w:r w:rsidRPr="00BB6B6D">
        <w:rPr>
          <w:sz w:val="24"/>
          <w:szCs w:val="24"/>
        </w:rPr>
        <w:t xml:space="preserve"> Dan </w:t>
      </w:r>
      <w:proofErr w:type="spellStart"/>
      <w:r w:rsidRPr="00BB6B6D">
        <w:rPr>
          <w:sz w:val="24"/>
          <w:szCs w:val="24"/>
        </w:rPr>
        <w:t>Ilmu</w:t>
      </w:r>
      <w:proofErr w:type="spellEnd"/>
      <w:r w:rsidRPr="00BB6B6D">
        <w:rPr>
          <w:sz w:val="24"/>
          <w:szCs w:val="24"/>
        </w:rPr>
        <w:t xml:space="preserve"> Pendidikan, </w:t>
      </w:r>
      <w:proofErr w:type="spellStart"/>
      <w:r w:rsidRPr="00BB6B6D">
        <w:rPr>
          <w:sz w:val="24"/>
          <w:szCs w:val="24"/>
        </w:rPr>
        <w:t>Pangkep</w:t>
      </w:r>
      <w:proofErr w:type="spellEnd"/>
      <w:r w:rsidRPr="00BB6B6D">
        <w:rPr>
          <w:sz w:val="24"/>
          <w:szCs w:val="24"/>
        </w:rPr>
        <w:t>.</w:t>
      </w:r>
    </w:p>
    <w:p w14:paraId="40A4344C" w14:textId="77777777" w:rsidR="00E77377" w:rsidRPr="00BB6B6D" w:rsidRDefault="00E77377" w:rsidP="00BB6B6D">
      <w:pPr>
        <w:ind w:left="540" w:hanging="540"/>
        <w:jc w:val="both"/>
        <w:rPr>
          <w:sz w:val="24"/>
          <w:szCs w:val="24"/>
        </w:rPr>
      </w:pPr>
      <w:r w:rsidRPr="00BB6B6D">
        <w:rPr>
          <w:sz w:val="24"/>
          <w:szCs w:val="24"/>
        </w:rPr>
        <w:t xml:space="preserve">Sofyan, H., &amp; </w:t>
      </w:r>
      <w:proofErr w:type="spellStart"/>
      <w:r w:rsidRPr="00BB6B6D">
        <w:rPr>
          <w:sz w:val="24"/>
          <w:szCs w:val="24"/>
        </w:rPr>
        <w:t>Komariah</w:t>
      </w:r>
      <w:proofErr w:type="spellEnd"/>
      <w:r w:rsidRPr="00BB6B6D">
        <w:rPr>
          <w:sz w:val="24"/>
          <w:szCs w:val="24"/>
        </w:rPr>
        <w:t xml:space="preserve">, K (2016). </w:t>
      </w:r>
      <w:proofErr w:type="spellStart"/>
      <w:r w:rsidRPr="00BB6B6D">
        <w:rPr>
          <w:sz w:val="24"/>
          <w:szCs w:val="24"/>
        </w:rPr>
        <w:t>Pembelajaran</w:t>
      </w:r>
      <w:proofErr w:type="spellEnd"/>
      <w:r w:rsidRPr="00BB6B6D">
        <w:rPr>
          <w:sz w:val="24"/>
          <w:szCs w:val="24"/>
        </w:rPr>
        <w:t xml:space="preserve"> Problem Based Learning Dalam Implementasi Kurikulum 2013 Di SMK. Jurnal Pendidikan </w:t>
      </w:r>
      <w:proofErr w:type="spellStart"/>
      <w:r w:rsidRPr="00BB6B6D">
        <w:rPr>
          <w:sz w:val="24"/>
          <w:szCs w:val="24"/>
        </w:rPr>
        <w:t>Vokasi</w:t>
      </w:r>
      <w:proofErr w:type="spellEnd"/>
      <w:r w:rsidRPr="00BB6B6D">
        <w:rPr>
          <w:sz w:val="24"/>
          <w:szCs w:val="24"/>
        </w:rPr>
        <w:t>, 6(3), 260.http://doi.org/10.21831/jpv.v6i3.11275.</w:t>
      </w:r>
    </w:p>
    <w:p w14:paraId="54731D21" w14:textId="77777777" w:rsidR="00E77377" w:rsidRPr="0064639C" w:rsidRDefault="00E77377" w:rsidP="00BB6B6D">
      <w:pPr>
        <w:ind w:left="540" w:hanging="540"/>
        <w:jc w:val="both"/>
        <w:rPr>
          <w:sz w:val="24"/>
          <w:szCs w:val="24"/>
        </w:rPr>
      </w:pPr>
      <w:proofErr w:type="spellStart"/>
      <w:r w:rsidRPr="00BB6B6D">
        <w:rPr>
          <w:sz w:val="24"/>
          <w:szCs w:val="24"/>
        </w:rPr>
        <w:t>Suci</w:t>
      </w:r>
      <w:proofErr w:type="spellEnd"/>
      <w:r w:rsidRPr="00BB6B6D">
        <w:rPr>
          <w:sz w:val="24"/>
          <w:szCs w:val="24"/>
        </w:rPr>
        <w:t xml:space="preserve">, </w:t>
      </w:r>
      <w:proofErr w:type="spellStart"/>
      <w:r w:rsidRPr="00BB6B6D">
        <w:rPr>
          <w:sz w:val="24"/>
          <w:szCs w:val="24"/>
        </w:rPr>
        <w:t>dkk</w:t>
      </w:r>
      <w:proofErr w:type="spellEnd"/>
      <w:r w:rsidRPr="00BB6B6D">
        <w:rPr>
          <w:sz w:val="24"/>
          <w:szCs w:val="24"/>
        </w:rPr>
        <w:t xml:space="preserve">. (2020). </w:t>
      </w:r>
      <w:proofErr w:type="spellStart"/>
      <w:r w:rsidRPr="00BB6B6D">
        <w:rPr>
          <w:sz w:val="24"/>
          <w:szCs w:val="24"/>
        </w:rPr>
        <w:t>Efektivitas</w:t>
      </w:r>
      <w:proofErr w:type="spellEnd"/>
      <w:r w:rsidRPr="00BB6B6D">
        <w:rPr>
          <w:sz w:val="24"/>
          <w:szCs w:val="24"/>
        </w:rPr>
        <w:t xml:space="preserve"> Model </w:t>
      </w:r>
      <w:proofErr w:type="spellStart"/>
      <w:r w:rsidRPr="00BB6B6D">
        <w:rPr>
          <w:sz w:val="24"/>
          <w:szCs w:val="24"/>
        </w:rPr>
        <w:t>Pembelajaran</w:t>
      </w:r>
      <w:proofErr w:type="spellEnd"/>
      <w:r w:rsidRPr="00BB6B6D">
        <w:rPr>
          <w:sz w:val="24"/>
          <w:szCs w:val="24"/>
        </w:rPr>
        <w:t xml:space="preserve"> Problem Based Learning Pada Mata Pelajaran Dasar Listrik dan </w:t>
      </w:r>
      <w:proofErr w:type="spellStart"/>
      <w:r w:rsidRPr="00BB6B6D">
        <w:rPr>
          <w:sz w:val="24"/>
          <w:szCs w:val="24"/>
        </w:rPr>
        <w:t>Elektronika</w:t>
      </w:r>
      <w:proofErr w:type="spellEnd"/>
      <w:r w:rsidRPr="00BB6B6D">
        <w:rPr>
          <w:sz w:val="24"/>
          <w:szCs w:val="24"/>
        </w:rPr>
        <w:t xml:space="preserve"> di </w:t>
      </w:r>
      <w:proofErr w:type="spellStart"/>
      <w:r w:rsidRPr="00BB6B6D">
        <w:rPr>
          <w:sz w:val="24"/>
          <w:szCs w:val="24"/>
        </w:rPr>
        <w:t>Kelas</w:t>
      </w:r>
      <w:proofErr w:type="spellEnd"/>
      <w:r w:rsidRPr="00BB6B6D">
        <w:rPr>
          <w:sz w:val="24"/>
          <w:szCs w:val="24"/>
        </w:rPr>
        <w:t xml:space="preserve"> X SMK Negeri 1 </w:t>
      </w:r>
      <w:proofErr w:type="spellStart"/>
      <w:r w:rsidRPr="00BB6B6D">
        <w:rPr>
          <w:sz w:val="24"/>
          <w:szCs w:val="24"/>
        </w:rPr>
        <w:t>Bukittinggi</w:t>
      </w:r>
      <w:proofErr w:type="spellEnd"/>
      <w:r w:rsidRPr="00BB6B6D">
        <w:rPr>
          <w:sz w:val="24"/>
          <w:szCs w:val="24"/>
        </w:rPr>
        <w:t xml:space="preserve">. Journal of </w:t>
      </w:r>
      <w:proofErr w:type="spellStart"/>
      <w:r w:rsidRPr="00BB6B6D">
        <w:rPr>
          <w:sz w:val="24"/>
          <w:szCs w:val="24"/>
        </w:rPr>
        <w:t>Multidicsiplinary</w:t>
      </w:r>
      <w:proofErr w:type="spellEnd"/>
      <w:r w:rsidRPr="00BB6B6D">
        <w:rPr>
          <w:sz w:val="24"/>
          <w:szCs w:val="24"/>
        </w:rPr>
        <w:t xml:space="preserve"> Research and Development. Vol 2, Issue 2.</w:t>
      </w:r>
    </w:p>
    <w:p w14:paraId="0EE8F37C" w14:textId="77777777" w:rsidR="00E77377" w:rsidRPr="003C2EBC" w:rsidRDefault="00E77377" w:rsidP="0064639C">
      <w:pPr>
        <w:jc w:val="both"/>
        <w:rPr>
          <w:sz w:val="24"/>
          <w:szCs w:val="24"/>
        </w:rPr>
      </w:pPr>
    </w:p>
    <w:p w14:paraId="46E5EC0D" w14:textId="77777777" w:rsidR="005130D4" w:rsidRDefault="005130D4" w:rsidP="005130D4">
      <w:pPr>
        <w:pBdr>
          <w:top w:val="nil"/>
          <w:left w:val="nil"/>
          <w:bottom w:val="nil"/>
          <w:right w:val="nil"/>
          <w:between w:val="nil"/>
        </w:pBdr>
        <w:jc w:val="center"/>
        <w:rPr>
          <w:color w:val="000000"/>
          <w:sz w:val="24"/>
          <w:szCs w:val="24"/>
        </w:rPr>
      </w:pPr>
      <w:r w:rsidRPr="00630914">
        <w:rPr>
          <w:noProof/>
          <w:color w:val="76923C"/>
        </w:rPr>
        <w:drawing>
          <wp:inline distT="0" distB="0" distL="0" distR="0" wp14:anchorId="21B79507" wp14:editId="1ADCEAE9">
            <wp:extent cx="847725" cy="304800"/>
            <wp:effectExtent l="0" t="0" r="0" b="0"/>
            <wp:docPr id="1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a:ln>
                      <a:noFill/>
                    </a:ln>
                  </pic:spPr>
                </pic:pic>
              </a:graphicData>
            </a:graphic>
          </wp:inline>
        </w:drawing>
      </w:r>
    </w:p>
    <w:p w14:paraId="7D9D9705" w14:textId="77777777" w:rsidR="005130D4" w:rsidRDefault="005130D4" w:rsidP="005130D4">
      <w:pPr>
        <w:tabs>
          <w:tab w:val="left" w:pos="1128"/>
        </w:tabs>
        <w:jc w:val="center"/>
        <w:rPr>
          <w:color w:val="000000"/>
          <w:sz w:val="24"/>
          <w:szCs w:val="24"/>
        </w:rPr>
      </w:pPr>
      <w:r>
        <w:rPr>
          <w:b/>
          <w:color w:val="000000"/>
          <w:sz w:val="24"/>
          <w:szCs w:val="24"/>
        </w:rPr>
        <w:t xml:space="preserve">This work is licensed under a </w:t>
      </w:r>
      <w:hyperlink r:id="rId9">
        <w:r>
          <w:rPr>
            <w:b/>
            <w:color w:val="000000"/>
            <w:sz w:val="24"/>
            <w:szCs w:val="24"/>
          </w:rPr>
          <w:t>Creative Commons Attribution-</w:t>
        </w:r>
        <w:proofErr w:type="spellStart"/>
        <w:r>
          <w:rPr>
            <w:b/>
            <w:color w:val="000000"/>
            <w:sz w:val="24"/>
            <w:szCs w:val="24"/>
          </w:rPr>
          <w:t>ShareAlike</w:t>
        </w:r>
        <w:proofErr w:type="spellEnd"/>
        <w:r>
          <w:rPr>
            <w:b/>
            <w:color w:val="000000"/>
            <w:sz w:val="24"/>
            <w:szCs w:val="24"/>
          </w:rPr>
          <w:t xml:space="preserve"> 4.0 International License.</w:t>
        </w:r>
      </w:hyperlink>
    </w:p>
    <w:p w14:paraId="19D19C0A" w14:textId="77777777" w:rsidR="002977B0" w:rsidRPr="003C2EBC" w:rsidRDefault="002977B0" w:rsidP="0064639C">
      <w:pPr>
        <w:pStyle w:val="Heading1"/>
        <w:spacing w:line="240" w:lineRule="auto"/>
        <w:rPr>
          <w:sz w:val="24"/>
          <w:szCs w:val="24"/>
        </w:rPr>
      </w:pPr>
    </w:p>
    <w:sectPr w:rsidR="002977B0" w:rsidRPr="003C2EBC" w:rsidSect="00633DE0">
      <w:footerReference w:type="default" r:id="rId10"/>
      <w:footerReference w:type="first" r:id="rId11"/>
      <w:pgSz w:w="11907" w:h="16840" w:code="9"/>
      <w:pgMar w:top="1440" w:right="1440" w:bottom="1440" w:left="1440" w:header="1138" w:footer="1138" w:gutter="0"/>
      <w:pgNumType w:start="404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D9C55" w14:textId="77777777" w:rsidR="00A70535" w:rsidRDefault="00A70535" w:rsidP="003C2EBC">
      <w:r>
        <w:separator/>
      </w:r>
    </w:p>
  </w:endnote>
  <w:endnote w:type="continuationSeparator" w:id="0">
    <w:p w14:paraId="50AD288C" w14:textId="77777777" w:rsidR="00A70535" w:rsidRDefault="00A70535" w:rsidP="003C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E7569" w14:textId="092FE666" w:rsidR="00633DE0" w:rsidRPr="00633DE0" w:rsidRDefault="00633DE0" w:rsidP="00633DE0">
    <w:pPr>
      <w:pBdr>
        <w:top w:val="nil"/>
        <w:left w:val="nil"/>
        <w:bottom w:val="nil"/>
        <w:right w:val="nil"/>
        <w:between w:val="nil"/>
      </w:pBdr>
      <w:tabs>
        <w:tab w:val="center" w:pos="4513"/>
        <w:tab w:val="right" w:pos="9026"/>
      </w:tabs>
      <w:jc w:val="right"/>
      <w:rPr>
        <w:rFonts w:asciiTheme="minorHAnsi" w:hAnsiTheme="minorHAnsi"/>
        <w:color w:val="000000"/>
        <w:sz w:val="22"/>
        <w:szCs w:val="22"/>
      </w:rPr>
    </w:pPr>
    <w:r w:rsidRPr="00634364">
      <w:rPr>
        <w:color w:val="000000"/>
        <w:sz w:val="22"/>
        <w:szCs w:val="22"/>
      </w:rPr>
      <w:fldChar w:fldCharType="begin"/>
    </w:r>
    <w:r w:rsidRPr="00634364">
      <w:rPr>
        <w:color w:val="000000"/>
        <w:sz w:val="22"/>
        <w:szCs w:val="22"/>
      </w:rPr>
      <w:instrText>PAGE</w:instrText>
    </w:r>
    <w:r w:rsidRPr="00634364">
      <w:rPr>
        <w:color w:val="000000"/>
        <w:sz w:val="22"/>
        <w:szCs w:val="22"/>
      </w:rPr>
      <w:fldChar w:fldCharType="separate"/>
    </w:r>
    <w:r>
      <w:rPr>
        <w:color w:val="000000"/>
      </w:rPr>
      <w:t>1</w:t>
    </w:r>
    <w:r w:rsidRPr="00634364">
      <w:rPr>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CCCBA" w14:textId="1FB1FDF1" w:rsidR="00633DE0" w:rsidRPr="00633DE0" w:rsidRDefault="00633DE0" w:rsidP="00633DE0">
    <w:pPr>
      <w:pBdr>
        <w:top w:val="nil"/>
        <w:left w:val="nil"/>
        <w:bottom w:val="nil"/>
        <w:right w:val="nil"/>
        <w:between w:val="nil"/>
      </w:pBdr>
      <w:tabs>
        <w:tab w:val="center" w:pos="4513"/>
        <w:tab w:val="right" w:pos="9026"/>
      </w:tabs>
      <w:jc w:val="right"/>
      <w:rPr>
        <w:rFonts w:asciiTheme="minorHAnsi" w:hAnsiTheme="minorHAnsi"/>
        <w:color w:val="000000"/>
        <w:sz w:val="22"/>
        <w:szCs w:val="22"/>
      </w:rPr>
    </w:pPr>
    <w:r w:rsidRPr="00634364">
      <w:rPr>
        <w:color w:val="000000"/>
        <w:sz w:val="22"/>
        <w:szCs w:val="22"/>
      </w:rPr>
      <w:fldChar w:fldCharType="begin"/>
    </w:r>
    <w:r w:rsidRPr="00634364">
      <w:rPr>
        <w:color w:val="000000"/>
        <w:sz w:val="22"/>
        <w:szCs w:val="22"/>
      </w:rPr>
      <w:instrText>PAGE</w:instrText>
    </w:r>
    <w:r w:rsidRPr="00634364">
      <w:rPr>
        <w:color w:val="000000"/>
        <w:sz w:val="22"/>
        <w:szCs w:val="22"/>
      </w:rPr>
      <w:fldChar w:fldCharType="separate"/>
    </w:r>
    <w:r>
      <w:rPr>
        <w:color w:val="000000"/>
        <w:sz w:val="22"/>
        <w:szCs w:val="22"/>
      </w:rPr>
      <w:t>4032</w:t>
    </w:r>
    <w:r w:rsidRPr="00634364">
      <w:rPr>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1A597" w14:textId="77777777" w:rsidR="00A70535" w:rsidRDefault="00A70535" w:rsidP="003C2EBC">
      <w:r>
        <w:separator/>
      </w:r>
    </w:p>
  </w:footnote>
  <w:footnote w:type="continuationSeparator" w:id="0">
    <w:p w14:paraId="6C9448D9" w14:textId="77777777" w:rsidR="00A70535" w:rsidRDefault="00A70535" w:rsidP="003C2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65909"/>
    <w:multiLevelType w:val="hybridMultilevel"/>
    <w:tmpl w:val="75220F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00E1DFF"/>
    <w:multiLevelType w:val="hybridMultilevel"/>
    <w:tmpl w:val="3DDEB7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8269215">
    <w:abstractNumId w:val="1"/>
  </w:num>
  <w:num w:numId="2" w16cid:durableId="204783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377"/>
    <w:rsid w:val="001A4320"/>
    <w:rsid w:val="002977B0"/>
    <w:rsid w:val="003C2EBC"/>
    <w:rsid w:val="004328D8"/>
    <w:rsid w:val="004570BF"/>
    <w:rsid w:val="00484A5A"/>
    <w:rsid w:val="004F1C3D"/>
    <w:rsid w:val="005130D4"/>
    <w:rsid w:val="00543387"/>
    <w:rsid w:val="00630C32"/>
    <w:rsid w:val="00633DE0"/>
    <w:rsid w:val="0064639C"/>
    <w:rsid w:val="006C0A98"/>
    <w:rsid w:val="006D4BF6"/>
    <w:rsid w:val="00747DA2"/>
    <w:rsid w:val="00780F3E"/>
    <w:rsid w:val="007E0795"/>
    <w:rsid w:val="00802F5C"/>
    <w:rsid w:val="00832EC0"/>
    <w:rsid w:val="008A528A"/>
    <w:rsid w:val="008D63C8"/>
    <w:rsid w:val="008E2773"/>
    <w:rsid w:val="00A70535"/>
    <w:rsid w:val="00AE4C22"/>
    <w:rsid w:val="00B3217E"/>
    <w:rsid w:val="00B40AFA"/>
    <w:rsid w:val="00BB6B6D"/>
    <w:rsid w:val="00BC7DD5"/>
    <w:rsid w:val="00CB684E"/>
    <w:rsid w:val="00CD311E"/>
    <w:rsid w:val="00D05C55"/>
    <w:rsid w:val="00D558E6"/>
    <w:rsid w:val="00DD45A3"/>
    <w:rsid w:val="00E77377"/>
    <w:rsid w:val="00E908B0"/>
    <w:rsid w:val="00F1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10784"/>
  <w15:chartTrackingRefBased/>
  <w15:docId w15:val="{7AB698C6-41CA-4BEA-B03A-264E41D3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7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77377"/>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F14207"/>
    <w:pPr>
      <w:spacing w:after="0" w:line="240" w:lineRule="auto"/>
    </w:pPr>
    <w:tblPr/>
  </w:style>
  <w:style w:type="character" w:customStyle="1" w:styleId="Heading1Char">
    <w:name w:val="Heading 1 Char"/>
    <w:basedOn w:val="DefaultParagraphFont"/>
    <w:link w:val="Heading1"/>
    <w:rsid w:val="00E77377"/>
    <w:rPr>
      <w:rFonts w:ascii="Times New Roman" w:eastAsia="Times New Roman" w:hAnsi="Times New Roman" w:cs="Times New Roman"/>
      <w:b/>
      <w:bCs/>
      <w:sz w:val="20"/>
      <w:szCs w:val="20"/>
    </w:rPr>
  </w:style>
  <w:style w:type="character" w:customStyle="1" w:styleId="apple-style-span">
    <w:name w:val="apple-style-span"/>
    <w:basedOn w:val="DefaultParagraphFont"/>
    <w:rsid w:val="00E77377"/>
  </w:style>
  <w:style w:type="paragraph" w:styleId="ListParagraph">
    <w:name w:val="List Paragraph"/>
    <w:basedOn w:val="Normal"/>
    <w:uiPriority w:val="34"/>
    <w:qFormat/>
    <w:rsid w:val="00E77377"/>
    <w:pPr>
      <w:spacing w:after="200" w:line="276" w:lineRule="auto"/>
      <w:ind w:left="720"/>
      <w:contextualSpacing/>
    </w:pPr>
    <w:rPr>
      <w:rFonts w:ascii="Calibri" w:hAnsi="Calibri"/>
      <w:sz w:val="22"/>
      <w:szCs w:val="22"/>
      <w:lang w:val="en-GB" w:eastAsia="en-GB"/>
    </w:rPr>
  </w:style>
  <w:style w:type="paragraph" w:styleId="Header">
    <w:name w:val="header"/>
    <w:basedOn w:val="Normal"/>
    <w:link w:val="HeaderChar"/>
    <w:uiPriority w:val="99"/>
    <w:unhideWhenUsed/>
    <w:rsid w:val="003C2EBC"/>
    <w:pPr>
      <w:tabs>
        <w:tab w:val="center" w:pos="4680"/>
        <w:tab w:val="right" w:pos="9360"/>
      </w:tabs>
    </w:pPr>
  </w:style>
  <w:style w:type="character" w:customStyle="1" w:styleId="HeaderChar">
    <w:name w:val="Header Char"/>
    <w:basedOn w:val="DefaultParagraphFont"/>
    <w:link w:val="Header"/>
    <w:uiPriority w:val="99"/>
    <w:rsid w:val="003C2EB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C2EBC"/>
    <w:pPr>
      <w:tabs>
        <w:tab w:val="center" w:pos="4680"/>
        <w:tab w:val="right" w:pos="9360"/>
      </w:tabs>
    </w:pPr>
  </w:style>
  <w:style w:type="character" w:customStyle="1" w:styleId="FooterChar">
    <w:name w:val="Footer Char"/>
    <w:basedOn w:val="DefaultParagraphFont"/>
    <w:link w:val="Footer"/>
    <w:uiPriority w:val="99"/>
    <w:rsid w:val="003C2EB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3957</Words>
  <Characters>22558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Adam Lenovo</cp:lastModifiedBy>
  <cp:revision>35</cp:revision>
  <cp:lastPrinted>2024-07-21T02:37:00Z</cp:lastPrinted>
  <dcterms:created xsi:type="dcterms:W3CDTF">2024-07-23T09:18:00Z</dcterms:created>
  <dcterms:modified xsi:type="dcterms:W3CDTF">2024-08-24T04:17:00Z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8d9bdc99-e300-35b2-839d-6d12b9d03920</vt:lpwstr>
  </property>
  <property fmtid="{D5CDD505-2E9C-101B-9397-08002B2CF9AE}" pid="4" name="Mendeley Citation Style_1">
    <vt:lpwstr>http://www.zotero.org/styles/apa</vt:lpwstr>
  </property>
</Properties>
</file>